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2CB" w14:textId="77777777" w:rsidR="00B43C50" w:rsidRPr="00034A69" w:rsidRDefault="00B43C50" w:rsidP="00B43C5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Zmluva o</w:t>
      </w:r>
      <w:r w:rsidR="00387004">
        <w:rPr>
          <w:rFonts w:cstheme="minorHAnsi"/>
          <w:b/>
          <w:sz w:val="28"/>
          <w:szCs w:val="28"/>
        </w:rPr>
        <w:t> výpo</w:t>
      </w:r>
      <w:r w:rsidR="00CC12CA">
        <w:rPr>
          <w:rFonts w:cstheme="minorHAnsi"/>
          <w:b/>
          <w:sz w:val="28"/>
          <w:szCs w:val="28"/>
        </w:rPr>
        <w:t>žičke</w:t>
      </w:r>
    </w:p>
    <w:p w14:paraId="26C04F2C" w14:textId="77777777" w:rsidR="00B43C50" w:rsidRPr="00034A69" w:rsidRDefault="00350EF8" w:rsidP="00B43C5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 § 659</w:t>
      </w:r>
      <w:r w:rsidR="00B43C50" w:rsidRPr="00DD55A0">
        <w:rPr>
          <w:rFonts w:cstheme="minorHAnsi"/>
          <w:sz w:val="24"/>
          <w:szCs w:val="24"/>
        </w:rPr>
        <w:t xml:space="preserve"> a</w:t>
      </w:r>
      <w:r w:rsidR="00CC12CA">
        <w:rPr>
          <w:rFonts w:cstheme="minorHAnsi"/>
          <w:sz w:val="24"/>
          <w:szCs w:val="24"/>
        </w:rPr>
        <w:t> </w:t>
      </w:r>
      <w:proofErr w:type="spellStart"/>
      <w:r w:rsidR="00B43C50" w:rsidRPr="00DD55A0">
        <w:rPr>
          <w:rFonts w:cstheme="minorHAnsi"/>
          <w:sz w:val="24"/>
          <w:szCs w:val="24"/>
        </w:rPr>
        <w:t>nasl</w:t>
      </w:r>
      <w:proofErr w:type="spellEnd"/>
      <w:r w:rsidR="00B43C50" w:rsidRPr="00DD55A0">
        <w:rPr>
          <w:rFonts w:cstheme="minorHAnsi"/>
          <w:sz w:val="24"/>
          <w:szCs w:val="24"/>
        </w:rPr>
        <w:t>. zákona č. 40/1964 Zb. Občiansky zákonník v</w:t>
      </w:r>
      <w:r w:rsidR="00CC12CA">
        <w:rPr>
          <w:rFonts w:cstheme="minorHAnsi"/>
          <w:sz w:val="24"/>
          <w:szCs w:val="24"/>
        </w:rPr>
        <w:t> </w:t>
      </w:r>
      <w:r w:rsidR="00B43C50" w:rsidRPr="00DD55A0">
        <w:rPr>
          <w:rFonts w:cstheme="minorHAnsi"/>
          <w:sz w:val="24"/>
          <w:szCs w:val="24"/>
        </w:rPr>
        <w:t xml:space="preserve">znení neskorších predpisov </w:t>
      </w:r>
      <w:r w:rsidR="00B43C50">
        <w:rPr>
          <w:rFonts w:cstheme="minorHAnsi"/>
          <w:sz w:val="24"/>
          <w:szCs w:val="24"/>
        </w:rPr>
        <w:t>(ďalej len „Občiansky zákonník“)</w:t>
      </w:r>
    </w:p>
    <w:p w14:paraId="3AAA1457" w14:textId="77777777" w:rsidR="00B43C50" w:rsidRDefault="00CC12CA" w:rsidP="00CC12CA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medzi:</w:t>
      </w:r>
    </w:p>
    <w:p w14:paraId="29DB20C7" w14:textId="77777777" w:rsidR="00B43C50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14:paraId="56853D98" w14:textId="77777777" w:rsidR="00B43C50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14:paraId="5098DF1D" w14:textId="77777777" w:rsidR="00B43C50" w:rsidRDefault="00387004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Požičiavateľ</w:t>
      </w:r>
      <w:r w:rsidR="00B43C50">
        <w:rPr>
          <w:rFonts w:cstheme="minorHAnsi"/>
          <w:b/>
          <w:sz w:val="24"/>
          <w:szCs w:val="24"/>
        </w:rPr>
        <w:t>:</w:t>
      </w:r>
    </w:p>
    <w:p w14:paraId="13B42EC9" w14:textId="35063746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27380EE" w14:textId="58230173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425EEDF" w14:textId="51FB72D7" w:rsidR="00D65275" w:rsidRDefault="00D65275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E49B4A2" w14:textId="77777777" w:rsidR="00B43C50" w:rsidRPr="00952452" w:rsidRDefault="00CC12CA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CA3909B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87004">
        <w:rPr>
          <w:rFonts w:cstheme="minorHAnsi"/>
          <w:sz w:val="24"/>
          <w:szCs w:val="24"/>
        </w:rPr>
        <w:t>požičiavateľ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39EF5769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DF92D77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4B51EB4C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0BC9DE0" w14:textId="77777777" w:rsidR="00B43C50" w:rsidRDefault="00387004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Vypožičiavateľ</w:t>
      </w:r>
      <w:r w:rsidR="00B43C50">
        <w:rPr>
          <w:rFonts w:cstheme="minorHAnsi"/>
          <w:b/>
          <w:sz w:val="24"/>
          <w:szCs w:val="24"/>
        </w:rPr>
        <w:t>:</w:t>
      </w:r>
    </w:p>
    <w:p w14:paraId="7F0156FD" w14:textId="308EBC60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1732616" w14:textId="367188AF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98915B2" w14:textId="3C956E9A" w:rsidR="00B43C50" w:rsidRDefault="00D65275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B1249AC" w14:textId="77777777" w:rsidR="00D65275" w:rsidRDefault="00D65275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7A11691" w14:textId="77777777" w:rsidR="00AD2957" w:rsidRDefault="00B43C50" w:rsidP="005C4F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387004">
        <w:rPr>
          <w:rFonts w:cstheme="minorHAnsi"/>
          <w:sz w:val="24"/>
          <w:szCs w:val="24"/>
        </w:rPr>
        <w:t>vypožičiavateľ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19EB6C4E" w14:textId="77777777" w:rsidR="00B43C50" w:rsidRDefault="00B43C50" w:rsidP="00B43C50">
      <w:pPr>
        <w:rPr>
          <w:rFonts w:cstheme="minorHAnsi"/>
          <w:sz w:val="24"/>
          <w:szCs w:val="24"/>
        </w:rPr>
      </w:pPr>
    </w:p>
    <w:p w14:paraId="77A6A594" w14:textId="77777777" w:rsidR="00B43C50" w:rsidRPr="00B43C50" w:rsidRDefault="00B43C50" w:rsidP="00952452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>Článok I</w:t>
      </w:r>
    </w:p>
    <w:p w14:paraId="4F2B1647" w14:textId="77777777" w:rsidR="00B43C50" w:rsidRPr="00B43C50" w:rsidRDefault="00B43C50" w:rsidP="00B43C50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 xml:space="preserve">Predmet </w:t>
      </w:r>
      <w:r w:rsidR="00CC12CA">
        <w:rPr>
          <w:rFonts w:cs="Times New Roman"/>
          <w:b/>
          <w:sz w:val="28"/>
          <w:szCs w:val="24"/>
        </w:rPr>
        <w:t>zmluvy</w:t>
      </w:r>
    </w:p>
    <w:p w14:paraId="430270D8" w14:textId="77777777" w:rsidR="00B43C50" w:rsidRDefault="00B43C50" w:rsidP="00B43C5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FDA25" w14:textId="57A61010" w:rsidR="00CC12CA" w:rsidRPr="00197295" w:rsidRDefault="00B43C50" w:rsidP="007D0CAD">
      <w:pPr>
        <w:pStyle w:val="Odsekzoznamu"/>
        <w:spacing w:after="0"/>
        <w:ind w:left="426"/>
        <w:jc w:val="both"/>
        <w:rPr>
          <w:rFonts w:cs="Calibri"/>
          <w:sz w:val="24"/>
          <w:szCs w:val="24"/>
          <w:lang w:val="sk-SK"/>
        </w:rPr>
      </w:pPr>
      <w:r w:rsidRPr="00197295">
        <w:rPr>
          <w:rFonts w:cs="Times New Roman"/>
          <w:sz w:val="24"/>
          <w:szCs w:val="24"/>
          <w:lang w:val="sk-SK"/>
        </w:rPr>
        <w:t xml:space="preserve">Na základe tejto zmluvy </w:t>
      </w:r>
      <w:r w:rsidR="00387004" w:rsidRPr="00197295">
        <w:rPr>
          <w:rFonts w:cs="Times New Roman"/>
          <w:sz w:val="24"/>
          <w:szCs w:val="24"/>
          <w:lang w:val="sk-SK"/>
        </w:rPr>
        <w:t>požičiavateľ</w:t>
      </w:r>
      <w:r w:rsidR="00CC12CA" w:rsidRPr="00197295">
        <w:rPr>
          <w:rFonts w:cs="Times New Roman"/>
          <w:sz w:val="24"/>
          <w:szCs w:val="24"/>
          <w:lang w:val="sk-SK"/>
        </w:rPr>
        <w:t xml:space="preserve"> </w:t>
      </w:r>
      <w:r w:rsidRPr="00197295">
        <w:rPr>
          <w:rFonts w:cs="Times New Roman"/>
          <w:sz w:val="24"/>
          <w:szCs w:val="24"/>
          <w:lang w:val="sk-SK"/>
        </w:rPr>
        <w:t xml:space="preserve">prenecháva </w:t>
      </w:r>
      <w:r w:rsidR="00387004" w:rsidRPr="00197295">
        <w:rPr>
          <w:rFonts w:cs="Times New Roman"/>
          <w:sz w:val="24"/>
          <w:szCs w:val="24"/>
          <w:lang w:val="sk-SK"/>
        </w:rPr>
        <w:t>vypožičiavateľ</w:t>
      </w:r>
      <w:r w:rsidR="00DC1967" w:rsidRPr="00197295">
        <w:rPr>
          <w:rFonts w:cs="Times New Roman"/>
          <w:sz w:val="24"/>
          <w:szCs w:val="24"/>
          <w:lang w:val="sk-SK"/>
        </w:rPr>
        <w:t>ovi</w:t>
      </w:r>
      <w:r w:rsidR="00CC12CA" w:rsidRPr="00197295">
        <w:rPr>
          <w:rFonts w:cs="Times New Roman"/>
          <w:sz w:val="24"/>
          <w:szCs w:val="24"/>
          <w:lang w:val="sk-SK"/>
        </w:rPr>
        <w:t xml:space="preserve"> </w:t>
      </w:r>
      <w:r w:rsidR="00387004" w:rsidRPr="00197295">
        <w:rPr>
          <w:rFonts w:cs="Times New Roman"/>
          <w:sz w:val="24"/>
          <w:szCs w:val="24"/>
          <w:lang w:val="sk-SK"/>
        </w:rPr>
        <w:t>do bezplatného</w:t>
      </w:r>
      <w:r w:rsidR="00EE175A" w:rsidRPr="00197295">
        <w:rPr>
          <w:rFonts w:cs="Times New Roman"/>
          <w:sz w:val="24"/>
          <w:szCs w:val="24"/>
          <w:lang w:val="sk-SK"/>
        </w:rPr>
        <w:t xml:space="preserve"> dočasného</w:t>
      </w:r>
      <w:r w:rsidR="00387004" w:rsidRPr="00197295">
        <w:rPr>
          <w:rFonts w:cs="Times New Roman"/>
          <w:sz w:val="24"/>
          <w:szCs w:val="24"/>
          <w:lang w:val="sk-SK"/>
        </w:rPr>
        <w:t xml:space="preserve"> užívania</w:t>
      </w:r>
      <w:r w:rsidR="00CC12CA" w:rsidRPr="00197295">
        <w:rPr>
          <w:rFonts w:cs="Times New Roman"/>
          <w:sz w:val="24"/>
          <w:szCs w:val="24"/>
          <w:lang w:val="sk-SK"/>
        </w:rPr>
        <w:t xml:space="preserve"> </w:t>
      </w:r>
      <w:r w:rsidR="00CC12CA" w:rsidRPr="00197295">
        <w:rPr>
          <w:rFonts w:cs="Calibri"/>
          <w:sz w:val="24"/>
          <w:szCs w:val="24"/>
          <w:lang w:val="sk-SK"/>
        </w:rPr>
        <w:t>.........................</w:t>
      </w:r>
      <w:r w:rsidR="00387004" w:rsidRPr="00197295">
        <w:rPr>
          <w:rFonts w:cs="Calibri"/>
          <w:sz w:val="24"/>
          <w:szCs w:val="24"/>
          <w:lang w:val="sk-SK"/>
        </w:rPr>
        <w:t xml:space="preserve"> </w:t>
      </w:r>
      <w:r w:rsidR="00387004" w:rsidRPr="00197295">
        <w:rPr>
          <w:rFonts w:cs="Calibri"/>
          <w:i/>
          <w:color w:val="00B050"/>
          <w:sz w:val="24"/>
          <w:szCs w:val="24"/>
          <w:lang w:val="sk-SK"/>
        </w:rPr>
        <w:t>(napr. osobný automobil, záhrad</w:t>
      </w:r>
      <w:r w:rsidR="00776CE5" w:rsidRPr="00197295">
        <w:rPr>
          <w:rFonts w:cs="Calibri"/>
          <w:i/>
          <w:color w:val="00B050"/>
          <w:sz w:val="24"/>
          <w:szCs w:val="24"/>
          <w:lang w:val="sk-SK"/>
        </w:rPr>
        <w:t>ný</w:t>
      </w:r>
      <w:r w:rsidR="00387004" w:rsidRPr="00197295">
        <w:rPr>
          <w:rFonts w:cs="Calibri"/>
          <w:i/>
          <w:color w:val="00B050"/>
          <w:sz w:val="24"/>
          <w:szCs w:val="24"/>
          <w:lang w:val="sk-SK"/>
        </w:rPr>
        <w:t xml:space="preserve"> </w:t>
      </w:r>
      <w:r w:rsidR="00776CE5" w:rsidRPr="00197295">
        <w:rPr>
          <w:rFonts w:cs="Calibri"/>
          <w:i/>
          <w:color w:val="00B050"/>
          <w:sz w:val="24"/>
          <w:szCs w:val="24"/>
          <w:lang w:val="sk-SK"/>
        </w:rPr>
        <w:t xml:space="preserve">traktor zn. </w:t>
      </w:r>
      <w:proofErr w:type="spellStart"/>
      <w:r w:rsidR="00776CE5" w:rsidRPr="00197295">
        <w:rPr>
          <w:rFonts w:cs="Calibri"/>
          <w:i/>
          <w:color w:val="00B050"/>
          <w:sz w:val="24"/>
          <w:szCs w:val="24"/>
          <w:lang w:val="sk-SK"/>
        </w:rPr>
        <w:t>Zetor</w:t>
      </w:r>
      <w:proofErr w:type="spellEnd"/>
      <w:r w:rsidR="00387004" w:rsidRPr="00197295">
        <w:rPr>
          <w:rFonts w:cs="Calibri"/>
          <w:i/>
          <w:color w:val="00B050"/>
          <w:sz w:val="24"/>
          <w:szCs w:val="24"/>
          <w:lang w:val="sk-SK"/>
        </w:rPr>
        <w:t>, izbu v trojizbovom byte a pod.</w:t>
      </w:r>
      <w:r w:rsidR="00273F07" w:rsidRPr="00197295">
        <w:rPr>
          <w:rFonts w:cs="Calibri"/>
          <w:i/>
          <w:color w:val="00B050"/>
          <w:sz w:val="24"/>
          <w:szCs w:val="24"/>
          <w:lang w:val="sk-SK"/>
        </w:rPr>
        <w:t>)</w:t>
      </w:r>
      <w:r w:rsidR="00CC12CA" w:rsidRPr="00197295">
        <w:rPr>
          <w:rFonts w:cs="Calibri"/>
          <w:sz w:val="24"/>
          <w:szCs w:val="24"/>
          <w:lang w:val="sk-SK"/>
        </w:rPr>
        <w:t xml:space="preserve"> </w:t>
      </w:r>
      <w:r w:rsidR="001A24D4" w:rsidRPr="00197295">
        <w:rPr>
          <w:rFonts w:cs="Calibri"/>
          <w:sz w:val="24"/>
          <w:szCs w:val="24"/>
          <w:lang w:val="sk-SK"/>
        </w:rPr>
        <w:t>(ďalej len „</w:t>
      </w:r>
      <w:r w:rsidR="008D3560" w:rsidRPr="00197295">
        <w:rPr>
          <w:rFonts w:cs="Calibri"/>
          <w:sz w:val="24"/>
          <w:szCs w:val="24"/>
          <w:lang w:val="sk-SK"/>
        </w:rPr>
        <w:t xml:space="preserve">predmet </w:t>
      </w:r>
      <w:r w:rsidR="00273F07" w:rsidRPr="00197295">
        <w:rPr>
          <w:rFonts w:cs="Calibri"/>
          <w:sz w:val="24"/>
          <w:szCs w:val="24"/>
          <w:lang w:val="sk-SK"/>
        </w:rPr>
        <w:t>výpo</w:t>
      </w:r>
      <w:r w:rsidR="008D3560" w:rsidRPr="00197295">
        <w:rPr>
          <w:rFonts w:cs="Calibri"/>
          <w:sz w:val="24"/>
          <w:szCs w:val="24"/>
          <w:lang w:val="sk-SK"/>
        </w:rPr>
        <w:t>žičky</w:t>
      </w:r>
      <w:r w:rsidR="001A24D4" w:rsidRPr="00197295">
        <w:rPr>
          <w:rFonts w:cs="Calibri"/>
          <w:sz w:val="24"/>
          <w:szCs w:val="24"/>
          <w:lang w:val="sk-SK"/>
        </w:rPr>
        <w:t>“)</w:t>
      </w:r>
      <w:r w:rsidR="00221E4F" w:rsidRPr="00197295">
        <w:rPr>
          <w:rFonts w:cs="Calibri"/>
          <w:sz w:val="24"/>
          <w:szCs w:val="24"/>
          <w:lang w:val="sk-SK"/>
        </w:rPr>
        <w:t xml:space="preserve"> za podmienok určených</w:t>
      </w:r>
      <w:r w:rsidR="008D3560" w:rsidRPr="00197295">
        <w:rPr>
          <w:rFonts w:cs="Calibri"/>
          <w:sz w:val="24"/>
          <w:szCs w:val="24"/>
          <w:lang w:val="sk-SK"/>
        </w:rPr>
        <w:t xml:space="preserve"> touto zmluvou</w:t>
      </w:r>
      <w:r w:rsidR="00CC12CA" w:rsidRPr="00197295">
        <w:rPr>
          <w:rFonts w:cs="Calibri"/>
          <w:sz w:val="24"/>
          <w:szCs w:val="24"/>
          <w:lang w:val="sk-SK"/>
        </w:rPr>
        <w:t>.</w:t>
      </w:r>
    </w:p>
    <w:p w14:paraId="2850A8D1" w14:textId="77777777" w:rsidR="00273F07" w:rsidRDefault="00273F07" w:rsidP="00273F07">
      <w:pPr>
        <w:spacing w:after="0"/>
        <w:jc w:val="both"/>
        <w:rPr>
          <w:rFonts w:cs="Calibri"/>
          <w:sz w:val="24"/>
          <w:szCs w:val="24"/>
        </w:rPr>
      </w:pPr>
    </w:p>
    <w:p w14:paraId="0FE046D3" w14:textId="77777777" w:rsidR="00EE175A" w:rsidRPr="00834E26" w:rsidRDefault="00EE175A" w:rsidP="004D6C16">
      <w:pPr>
        <w:spacing w:after="0"/>
        <w:jc w:val="center"/>
        <w:rPr>
          <w:rFonts w:cs="Calibri"/>
          <w:b/>
          <w:sz w:val="28"/>
          <w:szCs w:val="24"/>
        </w:rPr>
      </w:pPr>
      <w:r w:rsidRPr="00834E26">
        <w:rPr>
          <w:rFonts w:cs="Calibri"/>
          <w:b/>
          <w:sz w:val="28"/>
          <w:szCs w:val="24"/>
        </w:rPr>
        <w:t>Článok II</w:t>
      </w:r>
    </w:p>
    <w:p w14:paraId="2A09BF75" w14:textId="77777777" w:rsidR="00EE175A" w:rsidRPr="00834E26" w:rsidRDefault="00EE175A" w:rsidP="00EE175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Účel a trvanie výpožičky</w:t>
      </w:r>
    </w:p>
    <w:p w14:paraId="5302A4D3" w14:textId="77777777" w:rsidR="00273F07" w:rsidRDefault="00273F07" w:rsidP="00273F07">
      <w:pPr>
        <w:spacing w:after="0"/>
        <w:jc w:val="both"/>
        <w:rPr>
          <w:rFonts w:cs="Calibri"/>
          <w:sz w:val="24"/>
          <w:szCs w:val="24"/>
        </w:rPr>
      </w:pPr>
    </w:p>
    <w:p w14:paraId="277A0AC5" w14:textId="77777777" w:rsidR="00E81DBB" w:rsidRPr="008F083F" w:rsidRDefault="001A24D4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Predmet </w:t>
      </w:r>
      <w:r w:rsidR="00273F07">
        <w:rPr>
          <w:rFonts w:cs="Calibri"/>
          <w:sz w:val="24"/>
          <w:szCs w:val="24"/>
        </w:rPr>
        <w:t>výpo</w:t>
      </w:r>
      <w:r>
        <w:rPr>
          <w:rFonts w:cs="Calibri"/>
          <w:sz w:val="24"/>
          <w:szCs w:val="24"/>
        </w:rPr>
        <w:t>žičky</w:t>
      </w:r>
      <w:r w:rsidR="00CC12CA">
        <w:rPr>
          <w:rFonts w:cs="Calibri"/>
          <w:sz w:val="24"/>
          <w:szCs w:val="24"/>
        </w:rPr>
        <w:t xml:space="preserve"> </w:t>
      </w:r>
      <w:r w:rsidR="00273F07">
        <w:rPr>
          <w:rFonts w:cs="Calibri"/>
          <w:sz w:val="24"/>
          <w:szCs w:val="24"/>
        </w:rPr>
        <w:t>požičiavateľ</w:t>
      </w:r>
      <w:r w:rsidR="00CC12CA">
        <w:rPr>
          <w:rFonts w:cs="Calibri"/>
          <w:sz w:val="24"/>
          <w:szCs w:val="24"/>
        </w:rPr>
        <w:t xml:space="preserve"> odovzdá </w:t>
      </w:r>
      <w:r w:rsidR="00273F07">
        <w:rPr>
          <w:rFonts w:cs="Calibri"/>
          <w:sz w:val="24"/>
          <w:szCs w:val="24"/>
        </w:rPr>
        <w:t>vypožičiavateľ</w:t>
      </w:r>
      <w:r w:rsidR="00DC1967">
        <w:rPr>
          <w:rFonts w:cs="Calibri"/>
          <w:sz w:val="24"/>
          <w:szCs w:val="24"/>
        </w:rPr>
        <w:t>ovi</w:t>
      </w:r>
      <w:r w:rsidR="00CC12CA">
        <w:rPr>
          <w:rFonts w:cs="Calibri"/>
          <w:sz w:val="24"/>
          <w:szCs w:val="24"/>
        </w:rPr>
        <w:t xml:space="preserve"> ......................... </w:t>
      </w:r>
      <w:r w:rsidR="00CC12CA" w:rsidRPr="00CC12CA">
        <w:rPr>
          <w:rFonts w:cs="Calibri"/>
          <w:i/>
          <w:color w:val="00B050"/>
          <w:sz w:val="24"/>
          <w:szCs w:val="24"/>
        </w:rPr>
        <w:t>(pri podpise zmluvy, do 5 dní od uzavretia zmluvy a pod.)</w:t>
      </w:r>
      <w:r w:rsidR="00273F07">
        <w:rPr>
          <w:rFonts w:cs="Calibri"/>
          <w:sz w:val="24"/>
          <w:szCs w:val="24"/>
        </w:rPr>
        <w:t>.</w:t>
      </w:r>
      <w:r w:rsidR="00CC12CA">
        <w:rPr>
          <w:rFonts w:cs="Calibri"/>
          <w:sz w:val="24"/>
          <w:szCs w:val="24"/>
        </w:rPr>
        <w:t xml:space="preserve"> </w:t>
      </w:r>
      <w:r w:rsidR="00273F07">
        <w:rPr>
          <w:rFonts w:cs="Calibri"/>
          <w:sz w:val="24"/>
          <w:szCs w:val="24"/>
        </w:rPr>
        <w:t>Vypožičiavateľ</w:t>
      </w:r>
      <w:r w:rsidR="008D3560">
        <w:rPr>
          <w:rFonts w:cs="Times New Roman"/>
          <w:sz w:val="24"/>
          <w:szCs w:val="24"/>
        </w:rPr>
        <w:t xml:space="preserve"> na </w:t>
      </w:r>
      <w:r w:rsidR="008F083F">
        <w:rPr>
          <w:rFonts w:cs="Times New Roman"/>
          <w:sz w:val="24"/>
          <w:szCs w:val="24"/>
        </w:rPr>
        <w:t>výzvu</w:t>
      </w:r>
      <w:r w:rsidR="008D3560">
        <w:rPr>
          <w:rFonts w:cs="Times New Roman"/>
          <w:sz w:val="24"/>
          <w:szCs w:val="24"/>
        </w:rPr>
        <w:t xml:space="preserve"> </w:t>
      </w:r>
      <w:r w:rsidR="00273F07">
        <w:rPr>
          <w:rFonts w:cs="Times New Roman"/>
          <w:sz w:val="24"/>
          <w:szCs w:val="24"/>
        </w:rPr>
        <w:t>požičiavateľa</w:t>
      </w:r>
      <w:r w:rsidR="008D3560">
        <w:rPr>
          <w:rFonts w:cs="Times New Roman"/>
          <w:sz w:val="24"/>
          <w:szCs w:val="24"/>
        </w:rPr>
        <w:t xml:space="preserve"> bezodkladne písomne potvrdí </w:t>
      </w:r>
      <w:r w:rsidR="00273F07">
        <w:rPr>
          <w:rFonts w:cs="Times New Roman"/>
          <w:sz w:val="24"/>
          <w:szCs w:val="24"/>
        </w:rPr>
        <w:t>požičiavateľovi</w:t>
      </w:r>
      <w:r w:rsidR="008D3560">
        <w:rPr>
          <w:rFonts w:cs="Times New Roman"/>
          <w:sz w:val="24"/>
          <w:szCs w:val="24"/>
        </w:rPr>
        <w:t xml:space="preserve"> prijatie</w:t>
      </w:r>
      <w:r w:rsidR="003E6E3A">
        <w:rPr>
          <w:rFonts w:cs="Times New Roman"/>
          <w:sz w:val="24"/>
          <w:szCs w:val="24"/>
        </w:rPr>
        <w:t xml:space="preserve"> predmetu</w:t>
      </w:r>
      <w:r w:rsidR="008D3560">
        <w:rPr>
          <w:rFonts w:cs="Times New Roman"/>
          <w:sz w:val="24"/>
          <w:szCs w:val="24"/>
        </w:rPr>
        <w:t xml:space="preserve"> </w:t>
      </w:r>
      <w:r w:rsidR="00273F07">
        <w:rPr>
          <w:rFonts w:cs="Times New Roman"/>
          <w:sz w:val="24"/>
          <w:szCs w:val="24"/>
        </w:rPr>
        <w:t>výpožičky</w:t>
      </w:r>
      <w:r w:rsidR="008D3560">
        <w:rPr>
          <w:rFonts w:cs="Times New Roman"/>
          <w:sz w:val="24"/>
          <w:szCs w:val="24"/>
        </w:rPr>
        <w:t xml:space="preserve">, pričom ak tak </w:t>
      </w:r>
      <w:r w:rsidR="00273F07">
        <w:rPr>
          <w:rFonts w:cs="Times New Roman"/>
          <w:sz w:val="24"/>
          <w:szCs w:val="24"/>
        </w:rPr>
        <w:t>vypožičiavateľ</w:t>
      </w:r>
      <w:r w:rsidR="008D3560">
        <w:rPr>
          <w:rFonts w:cs="Times New Roman"/>
          <w:sz w:val="24"/>
          <w:szCs w:val="24"/>
        </w:rPr>
        <w:t xml:space="preserve"> neurobí do troch dní od vyzvania, má sa za to, že predmet </w:t>
      </w:r>
      <w:r w:rsidR="00273F07">
        <w:rPr>
          <w:rFonts w:cs="Times New Roman"/>
          <w:sz w:val="24"/>
          <w:szCs w:val="24"/>
        </w:rPr>
        <w:t>vý</w:t>
      </w:r>
      <w:r w:rsidR="00EE175A">
        <w:rPr>
          <w:rFonts w:cs="Times New Roman"/>
          <w:sz w:val="24"/>
          <w:szCs w:val="24"/>
        </w:rPr>
        <w:t>po</w:t>
      </w:r>
      <w:r w:rsidR="008D3560">
        <w:rPr>
          <w:rFonts w:cs="Times New Roman"/>
          <w:sz w:val="24"/>
          <w:szCs w:val="24"/>
        </w:rPr>
        <w:t>žičky prijal</w:t>
      </w:r>
      <w:r w:rsidR="00221E4F">
        <w:rPr>
          <w:rFonts w:cs="Times New Roman"/>
          <w:sz w:val="24"/>
          <w:szCs w:val="24"/>
        </w:rPr>
        <w:t>, ak sa nepreukáže inak</w:t>
      </w:r>
      <w:r w:rsidR="008D3560">
        <w:rPr>
          <w:rFonts w:cs="Times New Roman"/>
          <w:sz w:val="24"/>
          <w:szCs w:val="24"/>
        </w:rPr>
        <w:t>.</w:t>
      </w:r>
    </w:p>
    <w:p w14:paraId="0FFBF26C" w14:textId="77777777" w:rsidR="008F083F" w:rsidRPr="008F083F" w:rsidRDefault="008F083F" w:rsidP="008F083F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4F8FDE51" w14:textId="77777777" w:rsidR="008F083F" w:rsidRDefault="00EE175A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Zmluvné strany sa dohodli, že vypožičiavateľ je</w:t>
      </w:r>
      <w:r w:rsidR="00776CE5">
        <w:rPr>
          <w:rFonts w:cs="Calibri"/>
          <w:sz w:val="24"/>
          <w:szCs w:val="24"/>
        </w:rPr>
        <w:t xml:space="preserve"> dočasne</w:t>
      </w:r>
      <w:r>
        <w:rPr>
          <w:rFonts w:cs="Calibri"/>
          <w:sz w:val="24"/>
          <w:szCs w:val="24"/>
        </w:rPr>
        <w:t xml:space="preserve"> oprávnený</w:t>
      </w:r>
      <w:r w:rsidR="00417D00">
        <w:rPr>
          <w:rFonts w:cs="Calibri"/>
          <w:sz w:val="24"/>
          <w:szCs w:val="24"/>
        </w:rPr>
        <w:t xml:space="preserve"> a zároveň povinný</w:t>
      </w:r>
      <w:r>
        <w:rPr>
          <w:rFonts w:cs="Calibri"/>
          <w:sz w:val="24"/>
          <w:szCs w:val="24"/>
        </w:rPr>
        <w:t xml:space="preserve"> </w:t>
      </w:r>
      <w:r w:rsidR="00776CE5">
        <w:rPr>
          <w:rFonts w:cs="Calibri"/>
          <w:sz w:val="24"/>
          <w:szCs w:val="24"/>
        </w:rPr>
        <w:t xml:space="preserve">užívať predmet výpožičky a brať z neho úžitky za účelom ......................... </w:t>
      </w:r>
      <w:r w:rsidR="00776CE5" w:rsidRPr="00776CE5">
        <w:rPr>
          <w:rFonts w:cs="Calibri"/>
          <w:i/>
          <w:color w:val="00B050"/>
          <w:sz w:val="24"/>
          <w:szCs w:val="24"/>
        </w:rPr>
        <w:t>(napr. nekomerčného využívania automobilu, obhospodarovania záhrady vypožičiavateľa, bývania vypožičiavateľ</w:t>
      </w:r>
      <w:r w:rsidR="00DC1967">
        <w:rPr>
          <w:rFonts w:cs="Calibri"/>
          <w:i/>
          <w:color w:val="00B050"/>
          <w:sz w:val="24"/>
          <w:szCs w:val="24"/>
        </w:rPr>
        <w:t>a</w:t>
      </w:r>
      <w:r w:rsidR="00776CE5" w:rsidRPr="00776CE5">
        <w:rPr>
          <w:rFonts w:cs="Calibri"/>
          <w:i/>
          <w:color w:val="00B050"/>
          <w:sz w:val="24"/>
          <w:szCs w:val="24"/>
        </w:rPr>
        <w:t>, a pod.)</w:t>
      </w:r>
      <w:r w:rsidR="00776CE5">
        <w:rPr>
          <w:rFonts w:cs="Calibri"/>
          <w:sz w:val="24"/>
          <w:szCs w:val="24"/>
        </w:rPr>
        <w:t>,</w:t>
      </w:r>
      <w:r w:rsidR="0085558E">
        <w:rPr>
          <w:rFonts w:cs="Calibri"/>
          <w:sz w:val="24"/>
          <w:szCs w:val="24"/>
        </w:rPr>
        <w:t xml:space="preserve"> pričom je povinný vrátiť predmet výpožičky hneď ako ho nepotrebuje, najneskôr do</w:t>
      </w:r>
      <w:r w:rsidR="00776CE5">
        <w:rPr>
          <w:rFonts w:cs="Calibri"/>
          <w:sz w:val="24"/>
          <w:szCs w:val="24"/>
        </w:rPr>
        <w:t xml:space="preserve"> ......................... </w:t>
      </w:r>
      <w:r w:rsidR="00776CE5" w:rsidRPr="00776CE5">
        <w:rPr>
          <w:rFonts w:cs="Calibri"/>
          <w:i/>
          <w:color w:val="00B050"/>
          <w:sz w:val="24"/>
          <w:szCs w:val="24"/>
        </w:rPr>
        <w:t>(uviesť dátum alebo určitý časový údaj)</w:t>
      </w:r>
      <w:r w:rsidR="00776CE5">
        <w:rPr>
          <w:rFonts w:cs="Calibri"/>
          <w:sz w:val="24"/>
          <w:szCs w:val="24"/>
        </w:rPr>
        <w:t>.</w:t>
      </w:r>
    </w:p>
    <w:p w14:paraId="5D50B565" w14:textId="77777777" w:rsidR="003E6E3A" w:rsidRDefault="003E6E3A" w:rsidP="003E6E3A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7C4BDA13" w14:textId="77777777" w:rsidR="003E6E3A" w:rsidRDefault="003E6E3A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Požičiavateľ je povinný bezodkladn</w:t>
      </w:r>
      <w:r w:rsidR="00221E4F">
        <w:rPr>
          <w:rFonts w:cs="Calibri"/>
          <w:sz w:val="24"/>
          <w:szCs w:val="24"/>
        </w:rPr>
        <w:t>e prijať predmet výpožičky hneď</w:t>
      </w:r>
      <w:r>
        <w:rPr>
          <w:rFonts w:cs="Calibri"/>
          <w:sz w:val="24"/>
          <w:szCs w:val="24"/>
        </w:rPr>
        <w:t xml:space="preserve"> ako vypožičiavateľ prejaví vôľu predmet </w:t>
      </w:r>
      <w:r w:rsidR="00221E4F">
        <w:rPr>
          <w:rFonts w:cs="Calibri"/>
          <w:sz w:val="24"/>
          <w:szCs w:val="24"/>
        </w:rPr>
        <w:t xml:space="preserve">výpožičky vrátiť </w:t>
      </w:r>
      <w:r>
        <w:rPr>
          <w:rFonts w:cs="Calibri"/>
          <w:sz w:val="24"/>
          <w:szCs w:val="24"/>
        </w:rPr>
        <w:t>požičiavateľovi. Požičiavateľ</w:t>
      </w:r>
      <w:r>
        <w:rPr>
          <w:rFonts w:cs="Times New Roman"/>
          <w:sz w:val="24"/>
          <w:szCs w:val="24"/>
        </w:rPr>
        <w:t xml:space="preserve"> na výzvu vypožičiavateľa bezodkladne písomne potvrdí vypožičiavateľovi vrátenie predmetu výpožičky, pričom ak tak požičiavateľ neurobí do troch dní od vyzvania, má sa za to, že vypožičiavateľ predmet výpožičky vrátil</w:t>
      </w:r>
      <w:r w:rsidR="00221E4F">
        <w:rPr>
          <w:rFonts w:cs="Times New Roman"/>
          <w:sz w:val="24"/>
          <w:szCs w:val="24"/>
        </w:rPr>
        <w:t>, ak sa nepreukáže opak</w:t>
      </w:r>
      <w:r>
        <w:rPr>
          <w:rFonts w:cs="Times New Roman"/>
          <w:sz w:val="24"/>
          <w:szCs w:val="24"/>
        </w:rPr>
        <w:t>.</w:t>
      </w:r>
    </w:p>
    <w:p w14:paraId="04FA0ACF" w14:textId="77777777" w:rsidR="004D6C16" w:rsidRDefault="004D6C16" w:rsidP="004D6C16">
      <w:pPr>
        <w:spacing w:after="0"/>
        <w:jc w:val="both"/>
        <w:rPr>
          <w:rFonts w:cs="Calibri"/>
          <w:sz w:val="24"/>
          <w:szCs w:val="24"/>
        </w:rPr>
      </w:pPr>
    </w:p>
    <w:p w14:paraId="6F686C61" w14:textId="77777777" w:rsidR="004D6C16" w:rsidRPr="004D6C16" w:rsidRDefault="004D6C16" w:rsidP="004D6C16">
      <w:pPr>
        <w:spacing w:after="0"/>
        <w:jc w:val="center"/>
        <w:rPr>
          <w:rFonts w:cs="Calibri"/>
          <w:b/>
          <w:sz w:val="28"/>
          <w:szCs w:val="24"/>
        </w:rPr>
      </w:pPr>
      <w:r w:rsidRPr="004D6C16">
        <w:rPr>
          <w:rFonts w:cs="Calibri"/>
          <w:b/>
          <w:sz w:val="28"/>
          <w:szCs w:val="24"/>
        </w:rPr>
        <w:t>Článok III</w:t>
      </w:r>
    </w:p>
    <w:p w14:paraId="1412B436" w14:textId="77777777" w:rsidR="004D6C16" w:rsidRDefault="004D6C16" w:rsidP="004D6C16">
      <w:pPr>
        <w:spacing w:after="0"/>
        <w:jc w:val="center"/>
        <w:rPr>
          <w:rFonts w:cs="Calibri"/>
          <w:b/>
          <w:sz w:val="28"/>
          <w:szCs w:val="24"/>
        </w:rPr>
      </w:pPr>
      <w:r w:rsidRPr="004D6C16">
        <w:rPr>
          <w:rFonts w:cs="Calibri"/>
          <w:b/>
          <w:sz w:val="28"/>
          <w:szCs w:val="24"/>
        </w:rPr>
        <w:t>Práva a povinnosti zmluvných strán</w:t>
      </w:r>
    </w:p>
    <w:p w14:paraId="2C982F8B" w14:textId="77777777" w:rsidR="004D6C16" w:rsidRDefault="004D6C16" w:rsidP="004D6C16">
      <w:pPr>
        <w:spacing w:after="0"/>
        <w:jc w:val="center"/>
        <w:rPr>
          <w:rFonts w:cs="Calibri"/>
          <w:b/>
          <w:sz w:val="24"/>
          <w:szCs w:val="24"/>
        </w:rPr>
      </w:pPr>
    </w:p>
    <w:p w14:paraId="6564BC9D" w14:textId="77777777" w:rsidR="004D6C16" w:rsidRPr="00957E1E" w:rsidRDefault="004D6C16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</w:rPr>
      </w:pPr>
      <w:r w:rsidRPr="004D6C16">
        <w:rPr>
          <w:rFonts w:cs="Calibri"/>
          <w:sz w:val="24"/>
          <w:szCs w:val="24"/>
          <w:lang w:val="sk-SK"/>
        </w:rPr>
        <w:t>Požičiavateľ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sk-SK"/>
        </w:rPr>
        <w:t>sa zaväzuje odovzdať</w:t>
      </w:r>
      <w:r w:rsidR="00957E1E">
        <w:rPr>
          <w:rFonts w:cs="Calibri"/>
          <w:sz w:val="24"/>
          <w:szCs w:val="24"/>
          <w:lang w:val="sk-SK"/>
        </w:rPr>
        <w:t xml:space="preserve"> vypožičiavateľovi</w:t>
      </w:r>
      <w:r>
        <w:rPr>
          <w:rFonts w:cs="Calibri"/>
          <w:sz w:val="24"/>
          <w:szCs w:val="24"/>
          <w:lang w:val="sk-SK"/>
        </w:rPr>
        <w:t xml:space="preserve"> predmet výpožičky na užívanie v </w:t>
      </w:r>
      <w:r w:rsidRPr="004D6C16">
        <w:rPr>
          <w:rFonts w:cs="Calibri"/>
          <w:sz w:val="24"/>
          <w:szCs w:val="24"/>
          <w:lang w:val="sk-SK"/>
        </w:rPr>
        <w:t>stave spôsobilom na riadne</w:t>
      </w:r>
      <w:r w:rsidR="00221E4F">
        <w:rPr>
          <w:rFonts w:cs="Calibri"/>
          <w:sz w:val="24"/>
          <w:szCs w:val="24"/>
          <w:lang w:val="sk-SK"/>
        </w:rPr>
        <w:t xml:space="preserve"> a dohodnuté</w:t>
      </w:r>
      <w:r w:rsidRPr="004D6C16">
        <w:rPr>
          <w:rFonts w:cs="Calibri"/>
          <w:sz w:val="24"/>
          <w:szCs w:val="24"/>
          <w:lang w:val="sk-SK"/>
        </w:rPr>
        <w:t xml:space="preserve"> užívanie</w:t>
      </w:r>
      <w:r w:rsidR="00831C60">
        <w:rPr>
          <w:rFonts w:cs="Calibri"/>
          <w:sz w:val="24"/>
          <w:szCs w:val="24"/>
          <w:lang w:val="sk-SK"/>
        </w:rPr>
        <w:t>.</w:t>
      </w:r>
    </w:p>
    <w:p w14:paraId="64A4BA0F" w14:textId="77777777" w:rsidR="00957E1E" w:rsidRPr="00957E1E" w:rsidRDefault="00957E1E" w:rsidP="00957E1E">
      <w:pPr>
        <w:pStyle w:val="Odsekzoznamu"/>
        <w:spacing w:after="0"/>
        <w:ind w:left="360"/>
        <w:jc w:val="both"/>
        <w:rPr>
          <w:rFonts w:cs="Calibri"/>
          <w:sz w:val="24"/>
          <w:szCs w:val="24"/>
        </w:rPr>
      </w:pPr>
    </w:p>
    <w:p w14:paraId="1E82C84A" w14:textId="3D2B4F31" w:rsidR="00957E1E" w:rsidRPr="00831C60" w:rsidRDefault="00831C60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 w:rsidRPr="00831C60">
        <w:rPr>
          <w:rFonts w:cs="Calibri"/>
          <w:sz w:val="24"/>
          <w:szCs w:val="24"/>
          <w:lang w:val="sk-SK"/>
        </w:rPr>
        <w:t xml:space="preserve">Vypožičiavateľ </w:t>
      </w:r>
      <w:r w:rsidR="002F25B5">
        <w:rPr>
          <w:rFonts w:cs="Calibri"/>
          <w:sz w:val="24"/>
          <w:szCs w:val="24"/>
          <w:lang w:val="sk-SK"/>
        </w:rPr>
        <w:t>svojí</w:t>
      </w:r>
      <w:r w:rsidRPr="00831C60">
        <w:rPr>
          <w:rFonts w:cs="Calibri"/>
          <w:sz w:val="24"/>
          <w:szCs w:val="24"/>
          <w:lang w:val="sk-SK"/>
        </w:rPr>
        <w:t xml:space="preserve">m podpisom potvrdzuje, že bol oboznámený </w:t>
      </w:r>
      <w:r w:rsidR="002F25B5">
        <w:rPr>
          <w:rFonts w:cs="Calibri"/>
          <w:sz w:val="24"/>
          <w:szCs w:val="24"/>
          <w:lang w:val="sk-SK"/>
        </w:rPr>
        <w:t>s</w:t>
      </w:r>
      <w:r w:rsidRPr="00831C60">
        <w:rPr>
          <w:rFonts w:cs="Calibri"/>
          <w:sz w:val="24"/>
          <w:szCs w:val="24"/>
          <w:lang w:val="sk-SK"/>
        </w:rPr>
        <w:t>o</w:t>
      </w:r>
      <w:r w:rsidR="00D65275">
        <w:rPr>
          <w:rFonts w:cs="Calibri"/>
          <w:sz w:val="24"/>
          <w:szCs w:val="24"/>
          <w:lang w:val="sk-SK"/>
        </w:rPr>
        <w:t> </w:t>
      </w:r>
      <w:r w:rsidR="002F25B5">
        <w:rPr>
          <w:rFonts w:cs="Calibri"/>
          <w:sz w:val="24"/>
          <w:szCs w:val="24"/>
          <w:lang w:val="sk-SK"/>
        </w:rPr>
        <w:t>stavom</w:t>
      </w:r>
      <w:r w:rsidR="00D65275">
        <w:rPr>
          <w:rFonts w:cs="Calibri"/>
          <w:sz w:val="24"/>
          <w:szCs w:val="24"/>
          <w:lang w:val="sk-SK"/>
        </w:rPr>
        <w:t xml:space="preserve"> predmetu</w:t>
      </w:r>
      <w:r w:rsidR="0085558E">
        <w:rPr>
          <w:rFonts w:cs="Calibri"/>
          <w:sz w:val="24"/>
          <w:szCs w:val="24"/>
          <w:lang w:val="sk-SK"/>
        </w:rPr>
        <w:t xml:space="preserve"> výpožičky a </w:t>
      </w:r>
      <w:r w:rsidR="002F25B5">
        <w:rPr>
          <w:rFonts w:cs="Calibri"/>
          <w:sz w:val="24"/>
          <w:szCs w:val="24"/>
          <w:lang w:val="sk-SK"/>
        </w:rPr>
        <w:t>s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2F25B5">
        <w:rPr>
          <w:rFonts w:cs="Calibri"/>
          <w:sz w:val="24"/>
          <w:szCs w:val="24"/>
          <w:lang w:val="sk-SK"/>
        </w:rPr>
        <w:t>osobitnými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2F25B5">
        <w:rPr>
          <w:rFonts w:cs="Calibri"/>
          <w:sz w:val="24"/>
          <w:szCs w:val="24"/>
          <w:lang w:val="sk-SK"/>
        </w:rPr>
        <w:t>pravidlami</w:t>
      </w:r>
      <w:r w:rsidRPr="00831C60">
        <w:rPr>
          <w:rFonts w:cs="Calibri"/>
          <w:sz w:val="24"/>
          <w:szCs w:val="24"/>
          <w:lang w:val="sk-SK"/>
        </w:rPr>
        <w:t xml:space="preserve"> užívania predmetu výpožičky, najmä </w:t>
      </w:r>
      <w:r w:rsidR="002F25B5">
        <w:rPr>
          <w:rFonts w:cs="Calibri"/>
          <w:sz w:val="24"/>
          <w:szCs w:val="24"/>
          <w:lang w:val="sk-SK"/>
        </w:rPr>
        <w:t>s návodom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85558E">
        <w:rPr>
          <w:rFonts w:cs="Calibri"/>
          <w:sz w:val="24"/>
          <w:szCs w:val="24"/>
          <w:lang w:val="sk-SK"/>
        </w:rPr>
        <w:t>na používanie a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2F25B5">
        <w:rPr>
          <w:rFonts w:cs="Calibri"/>
          <w:sz w:val="24"/>
          <w:szCs w:val="24"/>
          <w:lang w:val="sk-SK"/>
        </w:rPr>
        <w:t>technickými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2F25B5">
        <w:rPr>
          <w:rFonts w:cs="Calibri"/>
          <w:sz w:val="24"/>
          <w:szCs w:val="24"/>
          <w:lang w:val="sk-SK"/>
        </w:rPr>
        <w:t>normami</w:t>
      </w:r>
      <w:r w:rsidRPr="00831C60">
        <w:rPr>
          <w:rFonts w:cs="Calibri"/>
          <w:sz w:val="24"/>
          <w:szCs w:val="24"/>
          <w:lang w:val="sk-SK"/>
        </w:rPr>
        <w:t xml:space="preserve"> </w:t>
      </w:r>
      <w:r w:rsidR="002F25B5">
        <w:rPr>
          <w:rFonts w:cs="Calibri"/>
          <w:sz w:val="24"/>
          <w:szCs w:val="24"/>
          <w:lang w:val="sk-SK"/>
        </w:rPr>
        <w:t>vzťahujúcimi</w:t>
      </w:r>
      <w:r w:rsidRPr="00831C60">
        <w:rPr>
          <w:rFonts w:cs="Calibri"/>
          <w:sz w:val="24"/>
          <w:szCs w:val="24"/>
          <w:lang w:val="sk-SK"/>
        </w:rPr>
        <w:t xml:space="preserve"> sa na predmet výpožičky</w:t>
      </w:r>
      <w:r>
        <w:rPr>
          <w:rFonts w:cs="Calibri"/>
          <w:sz w:val="24"/>
          <w:szCs w:val="24"/>
          <w:lang w:val="sk-SK"/>
        </w:rPr>
        <w:t>.</w:t>
      </w:r>
    </w:p>
    <w:p w14:paraId="1A4A7582" w14:textId="77777777" w:rsidR="00957E1E" w:rsidRDefault="00957E1E" w:rsidP="00957E1E">
      <w:pPr>
        <w:pStyle w:val="Odsekzoznamu"/>
        <w:spacing w:after="0"/>
        <w:ind w:left="360"/>
        <w:jc w:val="both"/>
        <w:rPr>
          <w:rFonts w:cs="Calibri"/>
          <w:sz w:val="24"/>
          <w:szCs w:val="24"/>
        </w:rPr>
      </w:pPr>
    </w:p>
    <w:p w14:paraId="358ABFAA" w14:textId="4189CF49" w:rsidR="00957E1E" w:rsidRDefault="00957E1E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 w:rsidRPr="00957E1E">
        <w:rPr>
          <w:rFonts w:cs="Calibri"/>
          <w:sz w:val="24"/>
          <w:szCs w:val="24"/>
          <w:lang w:val="sk-SK"/>
        </w:rPr>
        <w:t>Vypožičiavateľ je oprávnený užívať vec riadne a v súlade s</w:t>
      </w:r>
      <w:r>
        <w:rPr>
          <w:rFonts w:cs="Calibri"/>
          <w:sz w:val="24"/>
          <w:szCs w:val="24"/>
          <w:lang w:val="sk-SK"/>
        </w:rPr>
        <w:t> </w:t>
      </w:r>
      <w:r w:rsidRPr="00957E1E">
        <w:rPr>
          <w:rFonts w:cs="Calibri"/>
          <w:sz w:val="24"/>
          <w:szCs w:val="24"/>
          <w:lang w:val="sk-SK"/>
        </w:rPr>
        <w:t>účelom</w:t>
      </w:r>
      <w:r>
        <w:rPr>
          <w:rFonts w:cs="Calibri"/>
          <w:sz w:val="24"/>
          <w:szCs w:val="24"/>
          <w:lang w:val="sk-SK"/>
        </w:rPr>
        <w:t xml:space="preserve"> uvedeným v čl. II ods. 2</w:t>
      </w:r>
      <w:r w:rsidR="00221E4F">
        <w:rPr>
          <w:rFonts w:cs="Calibri"/>
          <w:sz w:val="24"/>
          <w:szCs w:val="24"/>
          <w:lang w:val="sk-SK"/>
        </w:rPr>
        <w:t xml:space="preserve"> tejto zmluvy</w:t>
      </w:r>
      <w:r w:rsidRPr="00957E1E">
        <w:rPr>
          <w:rFonts w:cs="Calibri"/>
          <w:sz w:val="24"/>
          <w:szCs w:val="24"/>
          <w:lang w:val="sk-SK"/>
        </w:rPr>
        <w:t>,</w:t>
      </w:r>
      <w:r w:rsidR="0085558E">
        <w:rPr>
          <w:rFonts w:cs="Calibri"/>
          <w:sz w:val="24"/>
          <w:szCs w:val="24"/>
          <w:lang w:val="sk-SK"/>
        </w:rPr>
        <w:t xml:space="preserve"> pričom</w:t>
      </w:r>
      <w:r w:rsidRPr="00957E1E">
        <w:rPr>
          <w:rFonts w:cs="Calibri"/>
          <w:sz w:val="24"/>
          <w:szCs w:val="24"/>
          <w:lang w:val="sk-SK"/>
        </w:rPr>
        <w:t xml:space="preserve"> je povinný </w:t>
      </w:r>
      <w:r w:rsidR="003F3917">
        <w:rPr>
          <w:rFonts w:cs="Calibri"/>
          <w:sz w:val="24"/>
          <w:szCs w:val="24"/>
          <w:lang w:val="sk-SK"/>
        </w:rPr>
        <w:t>užívať predmet výpožičky tak, aby nedošlo k jeho</w:t>
      </w:r>
      <w:r w:rsidRPr="00957E1E">
        <w:rPr>
          <w:rFonts w:cs="Calibri"/>
          <w:sz w:val="24"/>
          <w:szCs w:val="24"/>
          <w:lang w:val="sk-SK"/>
        </w:rPr>
        <w:t xml:space="preserve"> </w:t>
      </w:r>
      <w:r w:rsidR="003F3917">
        <w:rPr>
          <w:rFonts w:cs="Calibri"/>
          <w:sz w:val="24"/>
          <w:szCs w:val="24"/>
          <w:lang w:val="sk-SK"/>
        </w:rPr>
        <w:t>poškodeniu, strate alebo zničeniu</w:t>
      </w:r>
      <w:r>
        <w:rPr>
          <w:rFonts w:cs="Calibri"/>
          <w:sz w:val="24"/>
          <w:szCs w:val="24"/>
          <w:lang w:val="sk-SK"/>
        </w:rPr>
        <w:t xml:space="preserve">. Vypožičiavateľ zodpovedá požičiavateľovi za škodu spôsobenú porušením </w:t>
      </w:r>
      <w:r w:rsidR="002F25B5">
        <w:rPr>
          <w:rFonts w:cs="Calibri"/>
          <w:sz w:val="24"/>
          <w:szCs w:val="24"/>
          <w:lang w:val="sk-SK"/>
        </w:rPr>
        <w:t>povinností</w:t>
      </w:r>
      <w:r>
        <w:rPr>
          <w:rFonts w:cs="Calibri"/>
          <w:sz w:val="24"/>
          <w:szCs w:val="24"/>
          <w:lang w:val="sk-SK"/>
        </w:rPr>
        <w:t xml:space="preserve"> podľa predchádzajúcej vety.</w:t>
      </w:r>
    </w:p>
    <w:p w14:paraId="26E7A285" w14:textId="77777777" w:rsidR="00831C60" w:rsidRDefault="00831C60" w:rsidP="00831C60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1F527FEA" w14:textId="77777777" w:rsidR="00831C60" w:rsidRDefault="00831C60" w:rsidP="00831C60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 w:rsidRPr="00831C60">
        <w:rPr>
          <w:rFonts w:cs="Calibri"/>
          <w:sz w:val="24"/>
          <w:szCs w:val="24"/>
          <w:lang w:val="sk-SK"/>
        </w:rPr>
        <w:t>Vypožičiavateľ sa zaväzuje vykonávať bežnú údržbu</w:t>
      </w:r>
      <w:r w:rsidR="003A0E68">
        <w:rPr>
          <w:rFonts w:cs="Calibri"/>
          <w:sz w:val="24"/>
          <w:szCs w:val="24"/>
          <w:lang w:val="sk-SK"/>
        </w:rPr>
        <w:t xml:space="preserve"> a drobné opravy</w:t>
      </w:r>
      <w:r>
        <w:rPr>
          <w:rFonts w:cs="Calibri"/>
          <w:sz w:val="24"/>
          <w:szCs w:val="24"/>
          <w:lang w:val="sk-SK"/>
        </w:rPr>
        <w:t xml:space="preserve"> predmetu výpožičky.</w:t>
      </w:r>
    </w:p>
    <w:p w14:paraId="3B02054E" w14:textId="77777777" w:rsidR="003A0E68" w:rsidRDefault="003A0E68" w:rsidP="003A0E68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57925E3F" w14:textId="77777777" w:rsidR="00957E1E" w:rsidRDefault="003A0E68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 w:rsidRPr="0085558E">
        <w:rPr>
          <w:rFonts w:cs="Calibri"/>
          <w:sz w:val="24"/>
          <w:szCs w:val="24"/>
          <w:lang w:val="sk-SK"/>
        </w:rPr>
        <w:t>Vypožičiavateľ je povinný bez zbytočného odkladu oznámiť požičiavateľovi potrebu</w:t>
      </w:r>
      <w:r w:rsidR="00DC1967">
        <w:rPr>
          <w:rFonts w:cs="Calibri"/>
          <w:sz w:val="24"/>
          <w:szCs w:val="24"/>
          <w:lang w:val="sk-SK"/>
        </w:rPr>
        <w:t xml:space="preserve"> iných než drobných</w:t>
      </w:r>
      <w:r w:rsidRPr="0085558E">
        <w:rPr>
          <w:rFonts w:cs="Calibri"/>
          <w:sz w:val="24"/>
          <w:szCs w:val="24"/>
          <w:lang w:val="sk-SK"/>
        </w:rPr>
        <w:t xml:space="preserve"> opráv</w:t>
      </w:r>
      <w:r w:rsidR="0085558E" w:rsidRPr="0085558E">
        <w:rPr>
          <w:rFonts w:cs="Calibri"/>
          <w:sz w:val="24"/>
          <w:szCs w:val="24"/>
          <w:lang w:val="sk-SK"/>
        </w:rPr>
        <w:t xml:space="preserve"> predmetu výpožičky</w:t>
      </w:r>
      <w:r w:rsidRPr="0085558E">
        <w:rPr>
          <w:rFonts w:cs="Calibri"/>
          <w:sz w:val="24"/>
          <w:szCs w:val="24"/>
          <w:lang w:val="sk-SK"/>
        </w:rPr>
        <w:t xml:space="preserve">, </w:t>
      </w:r>
      <w:r w:rsidR="0085558E" w:rsidRPr="0085558E">
        <w:rPr>
          <w:rFonts w:cs="Calibri"/>
          <w:sz w:val="24"/>
          <w:szCs w:val="24"/>
          <w:lang w:val="sk-SK"/>
        </w:rPr>
        <w:t xml:space="preserve">ktoré má </w:t>
      </w:r>
      <w:r w:rsidRPr="0085558E">
        <w:rPr>
          <w:rFonts w:cs="Calibri"/>
          <w:sz w:val="24"/>
          <w:szCs w:val="24"/>
          <w:lang w:val="sk-SK"/>
        </w:rPr>
        <w:t>požičiavateľ urobiť, a umožniť vykonanie týchto opráv a iných nevyhnutných opráv, inak vypožičiavateľ zodpovedá za škodu, ktorá nesplnením tejto povinnosti vznikla.</w:t>
      </w:r>
      <w:r w:rsidR="00886F36">
        <w:rPr>
          <w:rFonts w:cs="Calibri"/>
          <w:sz w:val="24"/>
          <w:szCs w:val="24"/>
          <w:lang w:val="sk-SK"/>
        </w:rPr>
        <w:t xml:space="preserve"> Trvanie výpožičky sa predlžuje o čas potrebný na vykonanie opráv na predmete výpožičky, počas ktorého vypožičiavateľ nemohol predmet výpožičky užívať dohodnutým spôsobom.</w:t>
      </w:r>
    </w:p>
    <w:p w14:paraId="253679B8" w14:textId="77777777" w:rsidR="0085558E" w:rsidRDefault="0085558E" w:rsidP="0085558E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35E851B9" w14:textId="77777777" w:rsidR="0085558E" w:rsidRDefault="0085558E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Vypožičiavateľ nie je oprávnený prenechať predmet výpožičky tretím osobám</w:t>
      </w:r>
      <w:r w:rsidR="00221E4F">
        <w:rPr>
          <w:rFonts w:cs="Calibri"/>
          <w:sz w:val="24"/>
          <w:szCs w:val="24"/>
          <w:lang w:val="sk-SK"/>
        </w:rPr>
        <w:t xml:space="preserve"> bez predchádzajúceho súhlasu požičiavateľa</w:t>
      </w:r>
      <w:r>
        <w:rPr>
          <w:rFonts w:cs="Calibri"/>
          <w:sz w:val="24"/>
          <w:szCs w:val="24"/>
          <w:lang w:val="sk-SK"/>
        </w:rPr>
        <w:t>.</w:t>
      </w:r>
    </w:p>
    <w:p w14:paraId="2C9403CB" w14:textId="77777777" w:rsidR="00DC1967" w:rsidRDefault="00DC1967" w:rsidP="00DC1967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45625791" w14:textId="77777777" w:rsidR="00DC1967" w:rsidRDefault="00DC1967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Vypožičiavateľ je oprávnený prisvojiť si prípadné plody (prírastky) predmetu výpožičky, ak sa zmluvné strany nedohodnú inak.</w:t>
      </w:r>
    </w:p>
    <w:p w14:paraId="68C620D4" w14:textId="77777777" w:rsidR="0085558E" w:rsidRPr="0085558E" w:rsidRDefault="0085558E" w:rsidP="0085558E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13E645FA" w14:textId="77777777" w:rsidR="00957E1E" w:rsidRDefault="003E6E3A" w:rsidP="00886F36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Vypožičiavateľ berie na vedomie, že požičiavateľ nezodpovedá za vady na predmete výpožičky. Ak však požičiavateľ výslovne ubezpečil vypožičiavateľa,</w:t>
      </w:r>
      <w:r w:rsidR="003F3917">
        <w:rPr>
          <w:rFonts w:cs="Calibri"/>
          <w:sz w:val="24"/>
          <w:szCs w:val="24"/>
          <w:lang w:val="sk-SK"/>
        </w:rPr>
        <w:t xml:space="preserve"> že predmet pôžičky je bez vád a uvedené vyhlásenie sa ukáže ako nepravdivé, požičiavateľ zodpovedá za škodu, ktorá v dôsledku </w:t>
      </w:r>
      <w:r w:rsidR="00886F36">
        <w:rPr>
          <w:rFonts w:cs="Calibri"/>
          <w:sz w:val="24"/>
          <w:szCs w:val="24"/>
          <w:lang w:val="sk-SK"/>
        </w:rPr>
        <w:t>vád</w:t>
      </w:r>
      <w:r w:rsidR="003F3917">
        <w:rPr>
          <w:rFonts w:cs="Calibri"/>
          <w:sz w:val="24"/>
          <w:szCs w:val="24"/>
          <w:lang w:val="sk-SK"/>
        </w:rPr>
        <w:t xml:space="preserve"> vznikla. </w:t>
      </w:r>
      <w:r w:rsidR="00886F36">
        <w:rPr>
          <w:rFonts w:cs="Calibri"/>
          <w:sz w:val="24"/>
          <w:szCs w:val="24"/>
          <w:lang w:val="sk-SK"/>
        </w:rPr>
        <w:t xml:space="preserve">Požičiavateľ nezodpovedá za škodu podľa tohto odseku v prípade, ak preukáže, že o existencii vád nevedel a s prihliadnutím na </w:t>
      </w:r>
      <w:r w:rsidR="00886F36" w:rsidRPr="00886F36">
        <w:rPr>
          <w:rFonts w:cs="Calibri"/>
          <w:sz w:val="24"/>
          <w:szCs w:val="24"/>
          <w:lang w:val="sk-SK"/>
        </w:rPr>
        <w:t>svoje osobné pomery</w:t>
      </w:r>
      <w:r w:rsidR="00886F36">
        <w:rPr>
          <w:rFonts w:cs="Calibri"/>
          <w:sz w:val="24"/>
          <w:szCs w:val="24"/>
          <w:lang w:val="sk-SK"/>
        </w:rPr>
        <w:t xml:space="preserve"> ani vedieť nemohol.</w:t>
      </w:r>
    </w:p>
    <w:p w14:paraId="04173CF3" w14:textId="77777777" w:rsidR="003E6E3A" w:rsidRDefault="003E6E3A" w:rsidP="003E6E3A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0A89E171" w14:textId="77777777" w:rsidR="003E6E3A" w:rsidRDefault="003E6E3A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 xml:space="preserve">Vypožičiavateľ je povinný vrátiť predmet výpožičky v stave, v akom </w:t>
      </w:r>
      <w:r w:rsidR="00886F36">
        <w:rPr>
          <w:rFonts w:cs="Calibri"/>
          <w:sz w:val="24"/>
          <w:szCs w:val="24"/>
          <w:lang w:val="sk-SK"/>
        </w:rPr>
        <w:t>ho</w:t>
      </w:r>
      <w:r>
        <w:rPr>
          <w:rFonts w:cs="Calibri"/>
          <w:sz w:val="24"/>
          <w:szCs w:val="24"/>
          <w:lang w:val="sk-SK"/>
        </w:rPr>
        <w:t xml:space="preserve"> prijal s </w:t>
      </w:r>
      <w:r w:rsidR="00886F36">
        <w:rPr>
          <w:rFonts w:cs="Calibri"/>
          <w:sz w:val="24"/>
          <w:szCs w:val="24"/>
          <w:lang w:val="sk-SK"/>
        </w:rPr>
        <w:t>prihliadnutím</w:t>
      </w:r>
      <w:r>
        <w:rPr>
          <w:rFonts w:cs="Calibri"/>
          <w:sz w:val="24"/>
          <w:szCs w:val="24"/>
          <w:lang w:val="sk-SK"/>
        </w:rPr>
        <w:t xml:space="preserve"> na bežné opotrebovanie predmetu </w:t>
      </w:r>
      <w:r w:rsidR="00DC1967">
        <w:rPr>
          <w:rFonts w:cs="Calibri"/>
          <w:sz w:val="24"/>
          <w:szCs w:val="24"/>
          <w:lang w:val="sk-SK"/>
        </w:rPr>
        <w:t>výpo</w:t>
      </w:r>
      <w:r>
        <w:rPr>
          <w:rFonts w:cs="Calibri"/>
          <w:sz w:val="24"/>
          <w:szCs w:val="24"/>
          <w:lang w:val="sk-SK"/>
        </w:rPr>
        <w:t>žičky.</w:t>
      </w:r>
    </w:p>
    <w:p w14:paraId="669A5123" w14:textId="77777777" w:rsidR="00886F36" w:rsidRDefault="00886F36" w:rsidP="00886F36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14:paraId="4927A88C" w14:textId="77777777" w:rsidR="00886F36" w:rsidRPr="00957E1E" w:rsidRDefault="00886F36" w:rsidP="00957E1E">
      <w:pPr>
        <w:pStyle w:val="Odsekzoznamu"/>
        <w:numPr>
          <w:ilvl w:val="0"/>
          <w:numId w:val="17"/>
        </w:numPr>
        <w:spacing w:after="0"/>
        <w:jc w:val="both"/>
        <w:rPr>
          <w:rFonts w:cs="Calibri"/>
          <w:sz w:val="24"/>
          <w:szCs w:val="24"/>
          <w:lang w:val="sk-SK"/>
        </w:rPr>
      </w:pPr>
      <w:r>
        <w:rPr>
          <w:rFonts w:cs="Calibri"/>
          <w:sz w:val="24"/>
          <w:szCs w:val="24"/>
          <w:lang w:val="sk-SK"/>
        </w:rPr>
        <w:t>Ak vypožičiavateľ nevráti predmet výpožičky riadne a včas, dostáva sa do omeškania.</w:t>
      </w:r>
    </w:p>
    <w:p w14:paraId="1179CDDE" w14:textId="77777777" w:rsidR="00834E26" w:rsidRDefault="00834E26" w:rsidP="00886F36">
      <w:pPr>
        <w:spacing w:after="0"/>
        <w:jc w:val="both"/>
        <w:rPr>
          <w:rFonts w:cs="Calibri"/>
          <w:sz w:val="24"/>
          <w:szCs w:val="24"/>
        </w:rPr>
      </w:pPr>
    </w:p>
    <w:p w14:paraId="648A1610" w14:textId="77777777" w:rsidR="00834E26" w:rsidRPr="00834E26" w:rsidRDefault="00834E26" w:rsidP="00834E26">
      <w:pPr>
        <w:spacing w:after="0"/>
        <w:jc w:val="center"/>
        <w:rPr>
          <w:rFonts w:cs="Calibri"/>
          <w:b/>
          <w:sz w:val="28"/>
          <w:szCs w:val="24"/>
        </w:rPr>
      </w:pPr>
      <w:r w:rsidRPr="00834E26">
        <w:rPr>
          <w:rFonts w:cs="Calibri"/>
          <w:b/>
          <w:sz w:val="28"/>
          <w:szCs w:val="24"/>
        </w:rPr>
        <w:t xml:space="preserve">Článok </w:t>
      </w:r>
      <w:r w:rsidR="00886F36">
        <w:rPr>
          <w:rFonts w:cs="Calibri"/>
          <w:b/>
          <w:sz w:val="28"/>
          <w:szCs w:val="24"/>
        </w:rPr>
        <w:t>IV</w:t>
      </w:r>
    </w:p>
    <w:p w14:paraId="207D5AF3" w14:textId="77777777" w:rsidR="00834E26" w:rsidRPr="00834E26" w:rsidRDefault="00886F36" w:rsidP="00834E26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Skončenie</w:t>
      </w:r>
      <w:r w:rsidR="008D3560">
        <w:rPr>
          <w:rFonts w:cs="Calibri"/>
          <w:b/>
          <w:sz w:val="28"/>
          <w:szCs w:val="24"/>
        </w:rPr>
        <w:t xml:space="preserve"> </w:t>
      </w:r>
      <w:r>
        <w:rPr>
          <w:rFonts w:cs="Calibri"/>
          <w:b/>
          <w:sz w:val="28"/>
          <w:szCs w:val="24"/>
        </w:rPr>
        <w:t>výpo</w:t>
      </w:r>
      <w:r w:rsidR="008D3560">
        <w:rPr>
          <w:rFonts w:cs="Calibri"/>
          <w:b/>
          <w:sz w:val="28"/>
          <w:szCs w:val="24"/>
        </w:rPr>
        <w:t>žičky</w:t>
      </w:r>
    </w:p>
    <w:p w14:paraId="0416EEC7" w14:textId="77777777" w:rsidR="00834E26" w:rsidRDefault="00834E26" w:rsidP="00834E26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14:paraId="7ED2FB3E" w14:textId="77777777" w:rsidR="00200C7C" w:rsidRPr="00350EF8" w:rsidRDefault="00200C7C" w:rsidP="00200C7C">
      <w:pPr>
        <w:pStyle w:val="Odsekzoznamu"/>
        <w:numPr>
          <w:ilvl w:val="0"/>
          <w:numId w:val="19"/>
        </w:numPr>
        <w:spacing w:after="0"/>
        <w:jc w:val="both"/>
        <w:rPr>
          <w:rFonts w:cs="Calibri"/>
          <w:b/>
          <w:sz w:val="24"/>
          <w:szCs w:val="24"/>
          <w:lang w:val="sk-SK"/>
        </w:rPr>
      </w:pPr>
      <w:r w:rsidRPr="00350EF8">
        <w:rPr>
          <w:rFonts w:cs="Calibri"/>
          <w:sz w:val="24"/>
          <w:szCs w:val="24"/>
          <w:lang w:val="sk-SK"/>
        </w:rPr>
        <w:t xml:space="preserve">Táto zmluva </w:t>
      </w:r>
      <w:r w:rsidR="00DC1967">
        <w:rPr>
          <w:rFonts w:cs="Calibri"/>
          <w:sz w:val="24"/>
          <w:szCs w:val="24"/>
          <w:lang w:val="sk-SK"/>
        </w:rPr>
        <w:t>zaniká uplynutím doby výpožičky, resp. splnením účelu výpožičky, ak táto skutočnosť nastane skôr.</w:t>
      </w:r>
    </w:p>
    <w:p w14:paraId="7EFD6724" w14:textId="77777777" w:rsidR="00200C7C" w:rsidRPr="00200C7C" w:rsidRDefault="00200C7C" w:rsidP="00200C7C">
      <w:pPr>
        <w:spacing w:after="0"/>
        <w:jc w:val="both"/>
        <w:rPr>
          <w:rFonts w:cs="Calibri"/>
          <w:b/>
          <w:sz w:val="24"/>
          <w:szCs w:val="24"/>
        </w:rPr>
      </w:pPr>
      <w:r w:rsidRPr="00200C7C">
        <w:rPr>
          <w:rFonts w:cs="Calibri"/>
          <w:sz w:val="24"/>
          <w:szCs w:val="24"/>
        </w:rPr>
        <w:t xml:space="preserve"> </w:t>
      </w:r>
    </w:p>
    <w:p w14:paraId="5A6AC663" w14:textId="77777777" w:rsidR="0046207C" w:rsidRPr="00200C7C" w:rsidRDefault="0046207C" w:rsidP="0046207C">
      <w:pPr>
        <w:numPr>
          <w:ilvl w:val="0"/>
          <w:numId w:val="19"/>
        </w:numPr>
        <w:spacing w:after="0"/>
        <w:jc w:val="both"/>
        <w:rPr>
          <w:rFonts w:cs="Calibri"/>
          <w:i/>
          <w:sz w:val="24"/>
          <w:szCs w:val="24"/>
        </w:rPr>
      </w:pPr>
      <w:r w:rsidRPr="00200C7C">
        <w:rPr>
          <w:rFonts w:cs="Calibri"/>
          <w:sz w:val="24"/>
          <w:szCs w:val="24"/>
        </w:rPr>
        <w:t>Túto zmluvu možno skončiť dohodou zmluvných strán</w:t>
      </w:r>
      <w:r w:rsidR="00200C7C" w:rsidRPr="00200C7C">
        <w:rPr>
          <w:rFonts w:cs="Calibri"/>
          <w:sz w:val="24"/>
          <w:szCs w:val="24"/>
        </w:rPr>
        <w:t>.</w:t>
      </w:r>
    </w:p>
    <w:p w14:paraId="4D49BCF9" w14:textId="77777777" w:rsidR="00200C7C" w:rsidRPr="00200C7C" w:rsidRDefault="00200C7C" w:rsidP="00200C7C">
      <w:pPr>
        <w:spacing w:after="0"/>
        <w:ind w:left="450"/>
        <w:jc w:val="both"/>
        <w:rPr>
          <w:rFonts w:cs="Calibri"/>
          <w:i/>
          <w:sz w:val="24"/>
          <w:szCs w:val="24"/>
        </w:rPr>
      </w:pPr>
    </w:p>
    <w:p w14:paraId="20E383B6" w14:textId="77777777" w:rsidR="00417D00" w:rsidRPr="00417D00" w:rsidRDefault="0046207C" w:rsidP="00200C7C">
      <w:pPr>
        <w:numPr>
          <w:ilvl w:val="0"/>
          <w:numId w:val="19"/>
        </w:numPr>
        <w:spacing w:after="0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Požičiavateľ je oprávnený </w:t>
      </w:r>
      <w:r w:rsidR="00200C7C">
        <w:rPr>
          <w:rFonts w:cs="Calibri"/>
          <w:sz w:val="24"/>
          <w:szCs w:val="24"/>
        </w:rPr>
        <w:t>odstúpiť od tejto zmluvy</w:t>
      </w:r>
      <w:r>
        <w:rPr>
          <w:rFonts w:cs="Calibri"/>
          <w:sz w:val="24"/>
          <w:szCs w:val="24"/>
        </w:rPr>
        <w:t xml:space="preserve"> v prípade, ak</w:t>
      </w:r>
      <w:r w:rsidR="00200C7C">
        <w:rPr>
          <w:rFonts w:cs="Calibri"/>
          <w:i/>
          <w:sz w:val="24"/>
          <w:szCs w:val="24"/>
        </w:rPr>
        <w:t xml:space="preserve"> </w:t>
      </w:r>
      <w:r w:rsidR="00200C7C" w:rsidRPr="00200C7C">
        <w:rPr>
          <w:rFonts w:cs="Calibri"/>
          <w:sz w:val="24"/>
          <w:szCs w:val="24"/>
        </w:rPr>
        <w:t xml:space="preserve">vypožičiavateľ neužíva predmet výpožičky riadne alebo ho užíva v rozpore s </w:t>
      </w:r>
      <w:r w:rsidR="00350EF8">
        <w:rPr>
          <w:rFonts w:cs="Calibri"/>
          <w:sz w:val="24"/>
          <w:szCs w:val="24"/>
        </w:rPr>
        <w:t>touto</w:t>
      </w:r>
      <w:r w:rsidR="00200C7C" w:rsidRPr="00200C7C">
        <w:rPr>
          <w:rFonts w:cs="Calibri"/>
          <w:sz w:val="24"/>
          <w:szCs w:val="24"/>
        </w:rPr>
        <w:t xml:space="preserve"> zm</w:t>
      </w:r>
      <w:r w:rsidR="00DF1613">
        <w:rPr>
          <w:rFonts w:cs="Calibri"/>
          <w:sz w:val="24"/>
          <w:szCs w:val="24"/>
        </w:rPr>
        <w:t>lu</w:t>
      </w:r>
      <w:r w:rsidR="00221E4F">
        <w:rPr>
          <w:rFonts w:cs="Calibri"/>
          <w:sz w:val="24"/>
          <w:szCs w:val="24"/>
        </w:rPr>
        <w:t>v</w:t>
      </w:r>
      <w:r w:rsidR="00DF1613">
        <w:rPr>
          <w:rFonts w:cs="Calibri"/>
          <w:sz w:val="24"/>
          <w:szCs w:val="24"/>
        </w:rPr>
        <w:t>ou</w:t>
      </w:r>
      <w:r w:rsidR="00350EF8">
        <w:rPr>
          <w:rFonts w:cs="Calibri"/>
          <w:sz w:val="24"/>
          <w:szCs w:val="24"/>
        </w:rPr>
        <w:t>, resp. s účelom, k</w:t>
      </w:r>
      <w:r w:rsidR="00417D00">
        <w:rPr>
          <w:rFonts w:cs="Calibri"/>
          <w:sz w:val="24"/>
          <w:szCs w:val="24"/>
        </w:rPr>
        <w:t>torému predmet výpožičky slúži.</w:t>
      </w:r>
    </w:p>
    <w:p w14:paraId="53409C22" w14:textId="77777777" w:rsidR="00417D00" w:rsidRPr="00417D00" w:rsidRDefault="00417D00" w:rsidP="00417D00">
      <w:pPr>
        <w:spacing w:after="0"/>
        <w:ind w:left="450"/>
        <w:jc w:val="both"/>
        <w:rPr>
          <w:rFonts w:cs="Calibri"/>
          <w:i/>
          <w:sz w:val="24"/>
          <w:szCs w:val="24"/>
        </w:rPr>
      </w:pPr>
    </w:p>
    <w:p w14:paraId="70B294F9" w14:textId="77777777" w:rsidR="0046207C" w:rsidRPr="00200C7C" w:rsidRDefault="00350EF8" w:rsidP="00200C7C">
      <w:pPr>
        <w:numPr>
          <w:ilvl w:val="0"/>
          <w:numId w:val="19"/>
        </w:numPr>
        <w:spacing w:after="0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Vypožičiavateľ je povinný po </w:t>
      </w:r>
      <w:r w:rsidR="00417D00">
        <w:rPr>
          <w:rFonts w:cs="Calibri"/>
          <w:sz w:val="24"/>
          <w:szCs w:val="24"/>
        </w:rPr>
        <w:t>skončení výpožičky</w:t>
      </w:r>
      <w:r>
        <w:rPr>
          <w:rFonts w:cs="Calibri"/>
          <w:sz w:val="24"/>
          <w:szCs w:val="24"/>
        </w:rPr>
        <w:t xml:space="preserve"> bezodkladne požičiavateľovi vrátiť predmet výpožičky.</w:t>
      </w:r>
      <w:r w:rsidR="00417D00">
        <w:rPr>
          <w:rFonts w:cs="Calibri"/>
          <w:sz w:val="24"/>
          <w:szCs w:val="24"/>
        </w:rPr>
        <w:t xml:space="preserve"> Ustanovenie čl. II ods. 3 tejto zmluvy sa</w:t>
      </w:r>
      <w:r w:rsidR="00DF1613">
        <w:rPr>
          <w:rFonts w:cs="Calibri"/>
          <w:sz w:val="24"/>
          <w:szCs w:val="24"/>
        </w:rPr>
        <w:t xml:space="preserve"> pri vrátení predmetu výpožičky</w:t>
      </w:r>
      <w:r w:rsidR="00417D00">
        <w:rPr>
          <w:rFonts w:cs="Calibri"/>
          <w:sz w:val="24"/>
          <w:szCs w:val="24"/>
        </w:rPr>
        <w:t xml:space="preserve"> použije primerane</w:t>
      </w:r>
      <w:r w:rsidR="00DF1613">
        <w:rPr>
          <w:rFonts w:cs="Calibri"/>
          <w:sz w:val="24"/>
          <w:szCs w:val="24"/>
        </w:rPr>
        <w:t>.</w:t>
      </w:r>
    </w:p>
    <w:p w14:paraId="0E09FF62" w14:textId="77777777" w:rsidR="00CD73A9" w:rsidRPr="00CD73A9" w:rsidRDefault="00CD73A9" w:rsidP="00CD73A9">
      <w:pPr>
        <w:spacing w:after="0"/>
        <w:ind w:left="450"/>
        <w:jc w:val="both"/>
        <w:rPr>
          <w:rFonts w:cs="Calibri"/>
          <w:i/>
          <w:sz w:val="24"/>
          <w:szCs w:val="24"/>
        </w:rPr>
      </w:pPr>
    </w:p>
    <w:p w14:paraId="2DFBF17D" w14:textId="77777777" w:rsidR="007B6384" w:rsidRP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 xml:space="preserve">Článok </w:t>
      </w:r>
      <w:r w:rsidR="00952452">
        <w:rPr>
          <w:rStyle w:val="ra"/>
          <w:b/>
          <w:sz w:val="28"/>
        </w:rPr>
        <w:t>V</w:t>
      </w:r>
    </w:p>
    <w:p w14:paraId="356C1B35" w14:textId="77777777" w:rsid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>Záverečné ustanovenia</w:t>
      </w:r>
    </w:p>
    <w:p w14:paraId="0F5C8F15" w14:textId="77777777" w:rsidR="007B6384" w:rsidRPr="007B6384" w:rsidRDefault="007B6384" w:rsidP="007B6384">
      <w:pPr>
        <w:spacing w:after="0"/>
        <w:jc w:val="center"/>
        <w:rPr>
          <w:rStyle w:val="ra"/>
          <w:b/>
          <w:sz w:val="24"/>
        </w:rPr>
      </w:pPr>
    </w:p>
    <w:p w14:paraId="6CE9CF66" w14:textId="77777777" w:rsidR="007B6384" w:rsidRPr="00952452" w:rsidRDefault="00BE14EA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Zmluvné strany si z</w:t>
      </w:r>
      <w:r w:rsidR="007B6384" w:rsidRPr="00952452">
        <w:rPr>
          <w:rStyle w:val="ra"/>
          <w:sz w:val="24"/>
          <w:lang w:val="sk-SK"/>
        </w:rPr>
        <w:t>mluvu pred jej podpisom prečítali, je pre nich určitá a zrozumiteľná a vyjadruje ich slobodnú a vážnu vôľu. Na znak súhlasu ju vlastnoručne podpisujú.</w:t>
      </w:r>
    </w:p>
    <w:p w14:paraId="60C673CA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3854F06A" w14:textId="77777777" w:rsidR="007B6384" w:rsidRPr="00952452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Zmluva sa vyhotovuje v 2 rovnopisoch, pričom obe zmluvné strany obdržia po jednom rovnopise.</w:t>
      </w:r>
    </w:p>
    <w:p w14:paraId="2D97D8CB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3564A5C2" w14:textId="77777777" w:rsidR="007B6384" w:rsidRPr="00952452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Zmluvu možno meniť a dopĺňať len písomnými dodatkami podpísanými oboma zmluvnými stranami.</w:t>
      </w:r>
    </w:p>
    <w:p w14:paraId="7137DE49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07579C6C" w14:textId="77777777" w:rsidR="007B6384" w:rsidRPr="00952452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Právne vzťahy neupravené touto zmluvou sa spravujú  príslušnými ustanoveniami o</w:t>
      </w:r>
      <w:r w:rsidR="00952452">
        <w:rPr>
          <w:rStyle w:val="ra"/>
          <w:sz w:val="24"/>
          <w:lang w:val="sk-SK"/>
        </w:rPr>
        <w:t xml:space="preserve"> zmluve o </w:t>
      </w:r>
      <w:r w:rsidR="00350EF8">
        <w:rPr>
          <w:rStyle w:val="ra"/>
          <w:sz w:val="24"/>
          <w:lang w:val="sk-SK"/>
        </w:rPr>
        <w:t>vý</w:t>
      </w:r>
      <w:r w:rsidR="00417D00">
        <w:rPr>
          <w:rStyle w:val="ra"/>
          <w:sz w:val="24"/>
          <w:lang w:val="sk-SK"/>
        </w:rPr>
        <w:t>po</w:t>
      </w:r>
      <w:r w:rsidR="00952452">
        <w:rPr>
          <w:rStyle w:val="ra"/>
          <w:sz w:val="24"/>
          <w:lang w:val="sk-SK"/>
        </w:rPr>
        <w:t>žičke upravenými</w:t>
      </w:r>
      <w:r w:rsidRPr="00952452">
        <w:rPr>
          <w:rStyle w:val="ra"/>
          <w:sz w:val="24"/>
          <w:lang w:val="sk-SK"/>
        </w:rPr>
        <w:t xml:space="preserve"> v Občiansko</w:t>
      </w:r>
      <w:r w:rsidR="009523F9" w:rsidRPr="00952452">
        <w:rPr>
          <w:rStyle w:val="ra"/>
          <w:sz w:val="24"/>
          <w:lang w:val="sk-SK"/>
        </w:rPr>
        <w:t>m zákonníku</w:t>
      </w:r>
      <w:r w:rsidR="00952452">
        <w:rPr>
          <w:rStyle w:val="ra"/>
          <w:sz w:val="24"/>
          <w:lang w:val="sk-SK"/>
        </w:rPr>
        <w:t xml:space="preserve"> </w:t>
      </w:r>
      <w:r w:rsidRPr="00952452">
        <w:rPr>
          <w:rStyle w:val="ra"/>
          <w:sz w:val="24"/>
          <w:lang w:val="sk-SK"/>
        </w:rPr>
        <w:t>ako aj inými dotknutými všeobecne záväznými právnymi predpismi platnými a účinnými v Slovenskej republike.</w:t>
      </w:r>
    </w:p>
    <w:p w14:paraId="47187F20" w14:textId="77777777" w:rsidR="00A52184" w:rsidRPr="00952452" w:rsidRDefault="00A52184" w:rsidP="00A521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11D1C8B1" w14:textId="77777777" w:rsidR="00A52184" w:rsidRPr="00952452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Zmluva nadobúda platnosť a účinnosť dňom podpisu všetkými účastníkmi.</w:t>
      </w:r>
    </w:p>
    <w:p w14:paraId="380CEE84" w14:textId="77777777" w:rsidR="00A52184" w:rsidRPr="00952452" w:rsidRDefault="00A52184" w:rsidP="00A52184">
      <w:pPr>
        <w:spacing w:after="0"/>
        <w:jc w:val="both"/>
        <w:rPr>
          <w:rStyle w:val="ra"/>
          <w:sz w:val="24"/>
        </w:rPr>
      </w:pPr>
    </w:p>
    <w:p w14:paraId="63270AFA" w14:textId="77777777" w:rsidR="00A52184" w:rsidRPr="00952452" w:rsidRDefault="00A52184" w:rsidP="00A52184">
      <w:pPr>
        <w:spacing w:after="0" w:line="240" w:lineRule="auto"/>
        <w:ind w:right="-143"/>
        <w:rPr>
          <w:rFonts w:ascii="Calibri" w:hAnsi="Calibri" w:cs="Calibri"/>
          <w:sz w:val="28"/>
          <w:szCs w:val="18"/>
        </w:rPr>
      </w:pPr>
    </w:p>
    <w:p w14:paraId="6BDD0E88" w14:textId="5EE1FE1B" w:rsidR="00A52184" w:rsidRPr="00952452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24"/>
        </w:rPr>
      </w:pPr>
      <w:r w:rsidRPr="00952452">
        <w:rPr>
          <w:rFonts w:ascii="Calibri" w:hAnsi="Calibri" w:cs="Calibri"/>
          <w:sz w:val="24"/>
          <w:szCs w:val="24"/>
        </w:rPr>
        <w:t xml:space="preserve">V </w:t>
      </w:r>
      <w:r w:rsidRPr="00952452">
        <w:rPr>
          <w:rFonts w:cs="Calibri"/>
          <w:sz w:val="24"/>
          <w:szCs w:val="24"/>
        </w:rPr>
        <w:t>.........................</w:t>
      </w:r>
      <w:r w:rsidR="002F25B5">
        <w:rPr>
          <w:rFonts w:cs="Calibri"/>
          <w:sz w:val="24"/>
          <w:szCs w:val="24"/>
        </w:rPr>
        <w:t xml:space="preserve">, </w:t>
      </w:r>
      <w:r w:rsidRPr="00952452">
        <w:rPr>
          <w:rFonts w:cs="Calibri"/>
          <w:sz w:val="24"/>
          <w:szCs w:val="24"/>
        </w:rPr>
        <w:t>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52184" w:rsidRPr="00952452" w14:paraId="6E79B503" w14:textId="77777777" w:rsidTr="00952452">
        <w:tc>
          <w:tcPr>
            <w:tcW w:w="4605" w:type="dxa"/>
          </w:tcPr>
          <w:p w14:paraId="1A835EF6" w14:textId="77777777" w:rsidR="00A52184" w:rsidRPr="00952452" w:rsidRDefault="00A52184" w:rsidP="006C2291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CDEB80B" w14:textId="77777777" w:rsidR="00952452" w:rsidRPr="00952452" w:rsidRDefault="00350EF8" w:rsidP="006C2291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Požičiavateľ</w:t>
            </w:r>
            <w:r w:rsidR="00952452" w:rsidRPr="00952452">
              <w:rPr>
                <w:rFonts w:ascii="Calibri" w:hAnsi="Calibri" w:cs="Calibri"/>
                <w:sz w:val="24"/>
                <w:szCs w:val="24"/>
              </w:rPr>
              <w:t>:</w:t>
            </w:r>
            <w:r w:rsidR="000269C2" w:rsidRPr="00952452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47474C12" w14:textId="77777777" w:rsidR="00A52184" w:rsidRPr="00952452" w:rsidRDefault="000269C2" w:rsidP="006C2291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</w:t>
            </w:r>
          </w:p>
          <w:p w14:paraId="153E32B9" w14:textId="77777777" w:rsidR="00A52184" w:rsidRPr="00952452" w:rsidRDefault="00A52184" w:rsidP="006C2291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2C9111" w14:textId="77777777" w:rsidR="00A52184" w:rsidRPr="00952452" w:rsidRDefault="00A52184" w:rsidP="00675B7D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5EC5F2F2" w14:textId="7272875B" w:rsidR="00A52184" w:rsidRPr="00952452" w:rsidRDefault="00A52184" w:rsidP="00675B7D">
            <w:pPr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9E77B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</w:t>
            </w:r>
            <w:r w:rsidR="00E91501" w:rsidRPr="009E77B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 </w:t>
            </w:r>
            <w:r w:rsidRPr="009E77B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Priezvisko</w:t>
            </w:r>
          </w:p>
        </w:tc>
        <w:tc>
          <w:tcPr>
            <w:tcW w:w="4605" w:type="dxa"/>
          </w:tcPr>
          <w:p w14:paraId="6B060979" w14:textId="77777777" w:rsidR="00952452" w:rsidRPr="00952452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61A665CF" w14:textId="77777777" w:rsidR="00A52184" w:rsidRPr="00952452" w:rsidRDefault="00350EF8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Vypožičiavateľ</w:t>
            </w:r>
            <w:r w:rsidR="00952452" w:rsidRPr="0095245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79CA3F8" w14:textId="77777777" w:rsidR="00952452" w:rsidRPr="00952452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5F4B3EE7" w14:textId="77777777" w:rsidR="00A52184" w:rsidRPr="00952452" w:rsidRDefault="00A52184" w:rsidP="006C2291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4B90DA4" w14:textId="77777777" w:rsidR="00A52184" w:rsidRPr="00675B7D" w:rsidRDefault="00A52184" w:rsidP="00675B7D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675B7D">
              <w:rPr>
                <w:rFonts w:ascii="Calibri" w:hAnsi="Calibri" w:cs="Calibri"/>
                <w:sz w:val="24"/>
                <w:szCs w:val="24"/>
              </w:rPr>
              <w:t>..........................................................</w:t>
            </w:r>
          </w:p>
          <w:p w14:paraId="2A4D31BC" w14:textId="77777777" w:rsidR="00A52184" w:rsidRPr="00952452" w:rsidRDefault="00A52184" w:rsidP="00675B7D">
            <w:pPr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9E77BB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</w:tr>
      <w:tr w:rsidR="00675B7D" w:rsidRPr="00952452" w14:paraId="75B73BA4" w14:textId="77777777" w:rsidTr="00952452">
        <w:tc>
          <w:tcPr>
            <w:tcW w:w="4605" w:type="dxa"/>
          </w:tcPr>
          <w:p w14:paraId="18FD1559" w14:textId="77777777" w:rsidR="00675B7D" w:rsidRPr="00952452" w:rsidRDefault="00675B7D" w:rsidP="006C2291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028BBBE" w14:textId="77777777" w:rsidR="00675B7D" w:rsidRPr="00952452" w:rsidRDefault="00675B7D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671004" w14:textId="5CDAFCD9" w:rsidR="00A52184" w:rsidRPr="009012D0" w:rsidRDefault="00A52184" w:rsidP="00952452">
      <w:pPr>
        <w:pStyle w:val="Default"/>
        <w:contextualSpacing/>
        <w:jc w:val="both"/>
        <w:rPr>
          <w:rFonts w:ascii="Calibri" w:hAnsi="Calibri" w:cs="Calibri"/>
          <w:i/>
          <w:color w:val="auto"/>
        </w:rPr>
      </w:pPr>
    </w:p>
    <w:p w14:paraId="3FDE5892" w14:textId="77777777" w:rsidR="00F83206" w:rsidRPr="00677C52" w:rsidRDefault="00F83206" w:rsidP="00677C52">
      <w:pPr>
        <w:spacing w:after="0"/>
        <w:rPr>
          <w:rFonts w:cs="Calibri"/>
          <w:b/>
          <w:sz w:val="24"/>
          <w:szCs w:val="24"/>
        </w:rPr>
      </w:pPr>
    </w:p>
    <w:sectPr w:rsidR="00F83206" w:rsidRPr="0067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A79"/>
    <w:multiLevelType w:val="hybridMultilevel"/>
    <w:tmpl w:val="6A5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D717B"/>
    <w:multiLevelType w:val="hybridMultilevel"/>
    <w:tmpl w:val="8B80370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6E3"/>
    <w:multiLevelType w:val="hybridMultilevel"/>
    <w:tmpl w:val="6DE2E04E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7A11"/>
    <w:multiLevelType w:val="hybridMultilevel"/>
    <w:tmpl w:val="4A62F0F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9EC16D6"/>
    <w:multiLevelType w:val="hybridMultilevel"/>
    <w:tmpl w:val="A03ED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300D2"/>
    <w:multiLevelType w:val="hybridMultilevel"/>
    <w:tmpl w:val="5700315E"/>
    <w:lvl w:ilvl="0" w:tplc="29146A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740EB"/>
    <w:multiLevelType w:val="hybridMultilevel"/>
    <w:tmpl w:val="937C7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A5185"/>
    <w:multiLevelType w:val="hybridMultilevel"/>
    <w:tmpl w:val="3F841E6A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2769FE"/>
    <w:multiLevelType w:val="hybridMultilevel"/>
    <w:tmpl w:val="85A47586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B1398"/>
    <w:multiLevelType w:val="hybridMultilevel"/>
    <w:tmpl w:val="C1B4B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74567D"/>
    <w:multiLevelType w:val="hybridMultilevel"/>
    <w:tmpl w:val="AE569010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3B4DA6"/>
    <w:multiLevelType w:val="hybridMultilevel"/>
    <w:tmpl w:val="810AD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637B4F"/>
    <w:multiLevelType w:val="hybridMultilevel"/>
    <w:tmpl w:val="CE4E1BFE"/>
    <w:lvl w:ilvl="0" w:tplc="5ADE7B72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3C359A2"/>
    <w:multiLevelType w:val="hybridMultilevel"/>
    <w:tmpl w:val="D5D60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D0AB6"/>
    <w:multiLevelType w:val="hybridMultilevel"/>
    <w:tmpl w:val="150E18F4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1640F6"/>
    <w:multiLevelType w:val="hybridMultilevel"/>
    <w:tmpl w:val="D29E9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7E2FE2"/>
    <w:multiLevelType w:val="hybridMultilevel"/>
    <w:tmpl w:val="6A1ACC12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B00E6F"/>
    <w:multiLevelType w:val="hybridMultilevel"/>
    <w:tmpl w:val="F078EAFC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8"/>
  </w:num>
  <w:num w:numId="11">
    <w:abstractNumId w:val="19"/>
  </w:num>
  <w:num w:numId="12">
    <w:abstractNumId w:val="16"/>
  </w:num>
  <w:num w:numId="13">
    <w:abstractNumId w:val="8"/>
  </w:num>
  <w:num w:numId="14">
    <w:abstractNumId w:val="15"/>
  </w:num>
  <w:num w:numId="15">
    <w:abstractNumId w:val="17"/>
  </w:num>
  <w:num w:numId="16">
    <w:abstractNumId w:val="0"/>
  </w:num>
  <w:num w:numId="17">
    <w:abstractNumId w:val="5"/>
  </w:num>
  <w:num w:numId="18">
    <w:abstractNumId w:val="4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0"/>
    <w:rsid w:val="00000AD8"/>
    <w:rsid w:val="000269C2"/>
    <w:rsid w:val="00093D52"/>
    <w:rsid w:val="000A3FB1"/>
    <w:rsid w:val="000B2FD3"/>
    <w:rsid w:val="000F148F"/>
    <w:rsid w:val="00125AFC"/>
    <w:rsid w:val="00197295"/>
    <w:rsid w:val="001A24D4"/>
    <w:rsid w:val="001E1067"/>
    <w:rsid w:val="00200C7C"/>
    <w:rsid w:val="00211C9A"/>
    <w:rsid w:val="00221E4F"/>
    <w:rsid w:val="00273F07"/>
    <w:rsid w:val="00290FBC"/>
    <w:rsid w:val="002F25B5"/>
    <w:rsid w:val="0033468B"/>
    <w:rsid w:val="00350EF8"/>
    <w:rsid w:val="00387004"/>
    <w:rsid w:val="003A0E68"/>
    <w:rsid w:val="003E6E3A"/>
    <w:rsid w:val="003F3917"/>
    <w:rsid w:val="00417D00"/>
    <w:rsid w:val="00445203"/>
    <w:rsid w:val="0046207C"/>
    <w:rsid w:val="004D6C16"/>
    <w:rsid w:val="005C4F9A"/>
    <w:rsid w:val="006556DF"/>
    <w:rsid w:val="00673611"/>
    <w:rsid w:val="00675B7D"/>
    <w:rsid w:val="00677C52"/>
    <w:rsid w:val="006E01A7"/>
    <w:rsid w:val="006E5420"/>
    <w:rsid w:val="00723ABE"/>
    <w:rsid w:val="00776CE5"/>
    <w:rsid w:val="007A3E7F"/>
    <w:rsid w:val="007B6384"/>
    <w:rsid w:val="007D0CAD"/>
    <w:rsid w:val="00816416"/>
    <w:rsid w:val="00831C60"/>
    <w:rsid w:val="00834E26"/>
    <w:rsid w:val="0085558E"/>
    <w:rsid w:val="00886F36"/>
    <w:rsid w:val="008C5E2E"/>
    <w:rsid w:val="008D3560"/>
    <w:rsid w:val="008D7AA6"/>
    <w:rsid w:val="008F083F"/>
    <w:rsid w:val="009523F9"/>
    <w:rsid w:val="00952452"/>
    <w:rsid w:val="00957E1E"/>
    <w:rsid w:val="009E77BB"/>
    <w:rsid w:val="00A52184"/>
    <w:rsid w:val="00A572E2"/>
    <w:rsid w:val="00AD2957"/>
    <w:rsid w:val="00B03320"/>
    <w:rsid w:val="00B33113"/>
    <w:rsid w:val="00B43C50"/>
    <w:rsid w:val="00B80DED"/>
    <w:rsid w:val="00BE14EA"/>
    <w:rsid w:val="00CC12CA"/>
    <w:rsid w:val="00CD73A9"/>
    <w:rsid w:val="00D65275"/>
    <w:rsid w:val="00D7574C"/>
    <w:rsid w:val="00DB2573"/>
    <w:rsid w:val="00DC1967"/>
    <w:rsid w:val="00DF1613"/>
    <w:rsid w:val="00E81DBB"/>
    <w:rsid w:val="00E91501"/>
    <w:rsid w:val="00E9172B"/>
    <w:rsid w:val="00EE175A"/>
    <w:rsid w:val="00EE59F8"/>
    <w:rsid w:val="00F765DB"/>
    <w:rsid w:val="00F83206"/>
    <w:rsid w:val="00FA523E"/>
    <w:rsid w:val="00FB2138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AB6"/>
  <w15:docId w15:val="{A367D773-57BA-AC49-8EA0-BA8A432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12</cp:revision>
  <dcterms:created xsi:type="dcterms:W3CDTF">2014-10-11T18:54:00Z</dcterms:created>
  <dcterms:modified xsi:type="dcterms:W3CDTF">2021-09-26T04:17:00Z</dcterms:modified>
</cp:coreProperties>
</file>