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D8D" w:rsidRPr="00086D8D" w:rsidRDefault="00086D8D" w:rsidP="00086D8D">
      <w:pPr>
        <w:pStyle w:val="Bezriadkovania"/>
        <w:jc w:val="center"/>
        <w:rPr>
          <w:b/>
          <w:sz w:val="28"/>
        </w:rPr>
      </w:pPr>
      <w:r w:rsidRPr="00086D8D">
        <w:rPr>
          <w:b/>
          <w:sz w:val="28"/>
        </w:rPr>
        <w:t>Zmluva o zriadení vecného bremena</w:t>
      </w:r>
    </w:p>
    <w:p w:rsidR="00086D8D" w:rsidRDefault="00086D8D" w:rsidP="00086D8D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uzatvorená podľa § 151n a nasl. zákona č40/1964 Zb. Občianskeho zákonníka v znení neskorších predpisov (ďalej len „Občiansky zákonník“)</w:t>
      </w:r>
    </w:p>
    <w:p w:rsidR="00086D8D" w:rsidRDefault="00086D8D" w:rsidP="00086D8D">
      <w:pPr>
        <w:pStyle w:val="Bezriadkovania"/>
      </w:pPr>
    </w:p>
    <w:p w:rsidR="00086D8D" w:rsidRDefault="00086D8D" w:rsidP="00086D8D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086D8D" w:rsidRDefault="00086D8D" w:rsidP="00086D8D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Povinný z vecného bremena:</w:t>
      </w:r>
    </w:p>
    <w:p w:rsidR="00086D8D" w:rsidRDefault="00086D8D" w:rsidP="00086D8D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</w:t>
      </w:r>
      <w:r w:rsidR="00E55911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Priezvisko</w:t>
      </w:r>
      <w:r w:rsidR="00E55911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2425FC">
        <w:rPr>
          <w:rFonts w:cstheme="minorHAnsi"/>
          <w:i/>
          <w:color w:val="00B050"/>
          <w:sz w:val="24"/>
          <w:szCs w:val="24"/>
        </w:rPr>
        <w:t>(obchodné meno</w:t>
      </w:r>
      <w:r w:rsidR="00E55911">
        <w:rPr>
          <w:rFonts w:cstheme="minorHAnsi"/>
          <w:i/>
          <w:color w:val="00B050"/>
          <w:sz w:val="24"/>
          <w:szCs w:val="24"/>
        </w:rPr>
        <w:t>)</w:t>
      </w:r>
      <w:r w:rsidR="00E5591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........................................................................</w:t>
      </w:r>
    </w:p>
    <w:p w:rsidR="00086D8D" w:rsidRDefault="00086D8D" w:rsidP="00086D8D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</w:t>
      </w:r>
      <w:r w:rsidR="00E55911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2425FC">
        <w:rPr>
          <w:rFonts w:cstheme="minorHAnsi"/>
          <w:i/>
          <w:color w:val="00B050"/>
          <w:sz w:val="24"/>
          <w:szCs w:val="24"/>
        </w:rPr>
        <w:t>(sídlo)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</w:t>
      </w:r>
      <w:r w:rsidR="000C648F">
        <w:rPr>
          <w:rFonts w:cstheme="minorHAnsi"/>
          <w:sz w:val="24"/>
          <w:szCs w:val="24"/>
        </w:rPr>
        <w:t>................................</w:t>
      </w:r>
    </w:p>
    <w:p w:rsidR="00086D8D" w:rsidRDefault="00086D8D" w:rsidP="00086D8D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</w:t>
      </w:r>
      <w:r w:rsidR="00E55911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2425FC">
        <w:rPr>
          <w:rFonts w:cstheme="minorHAnsi"/>
          <w:i/>
          <w:color w:val="00B050"/>
          <w:sz w:val="24"/>
          <w:szCs w:val="24"/>
        </w:rPr>
        <w:t>(IČO)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0C648F" w:rsidRDefault="000C648F" w:rsidP="00086D8D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  <w:r>
        <w:rPr>
          <w:rFonts w:cstheme="minorHAnsi"/>
          <w:sz w:val="24"/>
          <w:szCs w:val="24"/>
        </w:rPr>
        <w:tab/>
      </w:r>
      <w:r w:rsidRPr="00086D8D">
        <w:rPr>
          <w:rFonts w:cstheme="minorHAnsi"/>
          <w:color w:val="00B050"/>
          <w:sz w:val="24"/>
          <w:szCs w:val="24"/>
        </w:rPr>
        <w:t>(zastúpený)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086D8D" w:rsidRDefault="00086D8D" w:rsidP="00086D8D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086D8D" w:rsidRDefault="00086D8D" w:rsidP="00086D8D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IBAN: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086D8D" w:rsidRDefault="00086D8D" w:rsidP="00086D8D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086D8D" w:rsidRDefault="00086D8D" w:rsidP="00086D8D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086D8D" w:rsidRDefault="00086D8D" w:rsidP="00086D8D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 w:rsidRPr="004D489C">
        <w:rPr>
          <w:rFonts w:cstheme="minorHAnsi"/>
          <w:sz w:val="24"/>
          <w:szCs w:val="24"/>
        </w:rPr>
        <w:t>„</w:t>
      </w:r>
      <w:r>
        <w:rPr>
          <w:rFonts w:cstheme="minorHAnsi"/>
          <w:sz w:val="24"/>
          <w:szCs w:val="24"/>
        </w:rPr>
        <w:t>povinný z vecného bremena</w:t>
      </w:r>
      <w:r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:rsidR="00086D8D" w:rsidRDefault="00086D8D" w:rsidP="00086D8D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086D8D" w:rsidRDefault="00086D8D" w:rsidP="00086D8D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</w:p>
    <w:p w:rsidR="00086D8D" w:rsidRDefault="00086D8D" w:rsidP="00086D8D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086D8D" w:rsidRDefault="00086D8D" w:rsidP="00086D8D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Oprávnený z vecného bremena:</w:t>
      </w:r>
    </w:p>
    <w:p w:rsidR="000C648F" w:rsidRDefault="000C648F" w:rsidP="000C648F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</w:t>
      </w:r>
      <w:r w:rsidR="00E55911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Priezvisko</w:t>
      </w:r>
      <w:r w:rsidR="00E55911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2425FC">
        <w:rPr>
          <w:rFonts w:cstheme="minorHAnsi"/>
          <w:i/>
          <w:color w:val="00B050"/>
          <w:sz w:val="24"/>
          <w:szCs w:val="24"/>
        </w:rPr>
        <w:t>(obchodné meno)</w:t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0C648F" w:rsidRDefault="000C648F" w:rsidP="000C648F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</w:t>
      </w:r>
      <w:r w:rsidR="00E55911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2425FC">
        <w:rPr>
          <w:rFonts w:cstheme="minorHAnsi"/>
          <w:i/>
          <w:color w:val="00B050"/>
          <w:sz w:val="24"/>
          <w:szCs w:val="24"/>
        </w:rPr>
        <w:t>(sídlo)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0C648F" w:rsidRDefault="000C648F" w:rsidP="000C648F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</w:t>
      </w:r>
      <w:r w:rsidR="00E55911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2425FC">
        <w:rPr>
          <w:rFonts w:cstheme="minorHAnsi"/>
          <w:i/>
          <w:color w:val="00B050"/>
          <w:sz w:val="24"/>
          <w:szCs w:val="24"/>
        </w:rPr>
        <w:t>(IČO)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0C648F" w:rsidRDefault="000C648F" w:rsidP="000C648F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  <w:r>
        <w:rPr>
          <w:rFonts w:cstheme="minorHAnsi"/>
          <w:sz w:val="24"/>
          <w:szCs w:val="24"/>
        </w:rPr>
        <w:tab/>
      </w:r>
      <w:r w:rsidRPr="00086D8D">
        <w:rPr>
          <w:rFonts w:cstheme="minorHAnsi"/>
          <w:color w:val="00B050"/>
          <w:sz w:val="24"/>
          <w:szCs w:val="24"/>
        </w:rPr>
        <w:t>(zastúpený)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0C648F" w:rsidRDefault="000C648F" w:rsidP="000C648F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0C648F" w:rsidRDefault="000C648F" w:rsidP="000C648F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IBAN: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0C648F" w:rsidRDefault="000C648F" w:rsidP="000C648F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0C648F" w:rsidRDefault="000C648F" w:rsidP="00086D8D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086D8D" w:rsidRDefault="00086D8D" w:rsidP="00086D8D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 w:rsidRPr="004D489C">
        <w:rPr>
          <w:rFonts w:cstheme="minorHAnsi"/>
          <w:sz w:val="24"/>
          <w:szCs w:val="24"/>
        </w:rPr>
        <w:t>„</w:t>
      </w:r>
      <w:r>
        <w:rPr>
          <w:rFonts w:cstheme="minorHAnsi"/>
          <w:sz w:val="24"/>
          <w:szCs w:val="24"/>
        </w:rPr>
        <w:t>oprávnený z vecného bremena</w:t>
      </w:r>
      <w:r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:rsidR="00086D8D" w:rsidRDefault="00086D8D" w:rsidP="00086D8D">
      <w:pPr>
        <w:ind w:left="2124" w:hanging="2124"/>
        <w:contextualSpacing/>
        <w:rPr>
          <w:rFonts w:cs="Calibri"/>
          <w:b/>
          <w:sz w:val="24"/>
          <w:szCs w:val="24"/>
        </w:rPr>
      </w:pPr>
    </w:p>
    <w:p w:rsidR="00086D8D" w:rsidRPr="00A02C4A" w:rsidRDefault="00086D8D" w:rsidP="00086D8D">
      <w:pPr>
        <w:contextualSpacing/>
        <w:rPr>
          <w:rFonts w:cs="Calibri"/>
          <w:sz w:val="24"/>
          <w:szCs w:val="24"/>
        </w:rPr>
      </w:pPr>
      <w:r w:rsidRPr="00A02C4A">
        <w:rPr>
          <w:rFonts w:cs="Calibri"/>
          <w:sz w:val="24"/>
          <w:szCs w:val="24"/>
        </w:rPr>
        <w:t xml:space="preserve">sa dohodli na </w:t>
      </w:r>
      <w:r>
        <w:rPr>
          <w:rFonts w:cs="Calibri"/>
          <w:sz w:val="24"/>
          <w:szCs w:val="24"/>
        </w:rPr>
        <w:t>uzatvorení tejto zmluvy o</w:t>
      </w:r>
      <w:r w:rsidR="000C648F">
        <w:rPr>
          <w:rFonts w:cs="Calibri"/>
          <w:sz w:val="24"/>
          <w:szCs w:val="24"/>
        </w:rPr>
        <w:t> zriadení vecného bremena</w:t>
      </w:r>
      <w:r w:rsidRPr="00A02C4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(ďalej len „zmluva“)</w:t>
      </w:r>
      <w:r w:rsidRPr="00A02C4A">
        <w:rPr>
          <w:rFonts w:cs="Calibri"/>
          <w:sz w:val="24"/>
          <w:szCs w:val="24"/>
        </w:rPr>
        <w:t>:</w:t>
      </w:r>
    </w:p>
    <w:p w:rsidR="00086D8D" w:rsidRDefault="00086D8D" w:rsidP="00086D8D">
      <w:pPr>
        <w:pStyle w:val="Bezriadkovania"/>
        <w:rPr>
          <w:rFonts w:cstheme="minorHAnsi"/>
          <w:sz w:val="24"/>
          <w:szCs w:val="24"/>
        </w:rPr>
      </w:pPr>
    </w:p>
    <w:p w:rsidR="00086D8D" w:rsidRPr="00034A69" w:rsidRDefault="00086D8D" w:rsidP="00086D8D">
      <w:pPr>
        <w:pStyle w:val="Bezriadkovania"/>
        <w:rPr>
          <w:rFonts w:cstheme="minorHAnsi"/>
          <w:sz w:val="24"/>
          <w:szCs w:val="24"/>
        </w:rPr>
      </w:pPr>
    </w:p>
    <w:p w:rsidR="00086D8D" w:rsidRPr="00034A69" w:rsidRDefault="00086D8D" w:rsidP="00086D8D">
      <w:pPr>
        <w:pStyle w:val="Bezriadkovania"/>
        <w:spacing w:line="276" w:lineRule="auto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>Článok I</w:t>
      </w:r>
    </w:p>
    <w:p w:rsidR="00086D8D" w:rsidRDefault="00086D8D" w:rsidP="00086D8D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Úvodné ustanovenia</w:t>
      </w:r>
    </w:p>
    <w:p w:rsidR="000C648F" w:rsidRDefault="000C648F" w:rsidP="00086D8D">
      <w:pPr>
        <w:pStyle w:val="Bezriadkovania"/>
        <w:rPr>
          <w:sz w:val="24"/>
        </w:rPr>
      </w:pPr>
    </w:p>
    <w:p w:rsidR="00086D8D" w:rsidRDefault="000C648F" w:rsidP="00A654A6">
      <w:pPr>
        <w:pStyle w:val="Bezriadkovania"/>
        <w:jc w:val="both"/>
        <w:rPr>
          <w:sz w:val="24"/>
        </w:rPr>
      </w:pPr>
      <w:r>
        <w:rPr>
          <w:sz w:val="24"/>
        </w:rPr>
        <w:t>Povinný z vecného bremena je výlučným vlastníkom nehnuteľnosti:</w:t>
      </w:r>
    </w:p>
    <w:p w:rsidR="000C648F" w:rsidRPr="000C648F" w:rsidRDefault="000C648F" w:rsidP="00A654A6">
      <w:pPr>
        <w:pStyle w:val="Bezriadkovani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Pozemok </w:t>
      </w:r>
      <w:r w:rsidR="00C00320">
        <w:rPr>
          <w:sz w:val="24"/>
        </w:rPr>
        <w:t xml:space="preserve">parcelné číslo </w:t>
      </w:r>
      <w:r w:rsidR="00C00320">
        <w:rPr>
          <w:rFonts w:cstheme="minorHAnsi"/>
          <w:sz w:val="24"/>
          <w:szCs w:val="24"/>
        </w:rPr>
        <w:t>.................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color w:val="00B050"/>
          <w:sz w:val="24"/>
          <w:szCs w:val="24"/>
        </w:rPr>
        <w:t xml:space="preserve"> </w:t>
      </w:r>
      <w:r w:rsidR="00C00320">
        <w:rPr>
          <w:rFonts w:cstheme="minorHAnsi"/>
          <w:i/>
          <w:color w:val="00B050"/>
          <w:sz w:val="24"/>
          <w:szCs w:val="24"/>
        </w:rPr>
        <w:t>(</w:t>
      </w:r>
      <w:r>
        <w:rPr>
          <w:rFonts w:cstheme="minorHAnsi"/>
          <w:i/>
          <w:color w:val="00B050"/>
          <w:sz w:val="24"/>
          <w:szCs w:val="24"/>
        </w:rPr>
        <w:t>napr. KN C 123/45</w:t>
      </w:r>
      <w:r w:rsidR="00C00320">
        <w:rPr>
          <w:rFonts w:cstheme="minorHAnsi"/>
          <w:i/>
          <w:color w:val="00B050"/>
          <w:sz w:val="24"/>
          <w:szCs w:val="24"/>
        </w:rPr>
        <w:t xml:space="preserve">), </w:t>
      </w:r>
      <w:r>
        <w:rPr>
          <w:rFonts w:cstheme="minorHAnsi"/>
          <w:i/>
          <w:color w:val="00B050"/>
          <w:sz w:val="24"/>
          <w:szCs w:val="24"/>
        </w:rPr>
        <w:t xml:space="preserve"> </w:t>
      </w:r>
      <w:r w:rsidRPr="00C00320">
        <w:rPr>
          <w:rFonts w:cstheme="minorHAnsi"/>
          <w:sz w:val="24"/>
          <w:szCs w:val="24"/>
        </w:rPr>
        <w:t>druh pozemku</w:t>
      </w:r>
      <w:r w:rsidR="00C00320">
        <w:rPr>
          <w:rFonts w:cstheme="minorHAnsi"/>
          <w:sz w:val="24"/>
          <w:szCs w:val="24"/>
        </w:rPr>
        <w:t>.................</w:t>
      </w:r>
      <w:r w:rsidRPr="00C00320">
        <w:rPr>
          <w:rFonts w:cstheme="minorHAnsi"/>
          <w:i/>
          <w:sz w:val="24"/>
          <w:szCs w:val="24"/>
        </w:rPr>
        <w:t xml:space="preserve"> </w:t>
      </w:r>
      <w:r w:rsidR="00C00320">
        <w:rPr>
          <w:rFonts w:cstheme="minorHAnsi"/>
          <w:i/>
          <w:color w:val="00B050"/>
          <w:sz w:val="24"/>
          <w:szCs w:val="24"/>
        </w:rPr>
        <w:t>(</w:t>
      </w:r>
      <w:r>
        <w:rPr>
          <w:rFonts w:cstheme="minorHAnsi"/>
          <w:i/>
          <w:color w:val="00B050"/>
          <w:sz w:val="24"/>
          <w:szCs w:val="24"/>
        </w:rPr>
        <w:t>napr. zastavané plochy a</w:t>
      </w:r>
      <w:r w:rsidR="00C00320">
        <w:rPr>
          <w:rFonts w:cstheme="minorHAnsi"/>
          <w:i/>
          <w:color w:val="00B050"/>
          <w:sz w:val="24"/>
          <w:szCs w:val="24"/>
        </w:rPr>
        <w:t> </w:t>
      </w:r>
      <w:r>
        <w:rPr>
          <w:rFonts w:cstheme="minorHAnsi"/>
          <w:i/>
          <w:color w:val="00B050"/>
          <w:sz w:val="24"/>
          <w:szCs w:val="24"/>
        </w:rPr>
        <w:t>nádvori</w:t>
      </w:r>
      <w:r w:rsidR="00C00320">
        <w:rPr>
          <w:rFonts w:cstheme="minorHAnsi"/>
          <w:i/>
          <w:color w:val="00B050"/>
          <w:sz w:val="24"/>
          <w:szCs w:val="24"/>
        </w:rPr>
        <w:t>a)</w:t>
      </w:r>
      <w:r w:rsidR="00C00320" w:rsidRPr="00C00320">
        <w:rPr>
          <w:rFonts w:cstheme="minorHAnsi"/>
          <w:i/>
          <w:sz w:val="24"/>
          <w:szCs w:val="24"/>
        </w:rPr>
        <w:t>,</w:t>
      </w:r>
      <w:r w:rsidR="00C00320">
        <w:rPr>
          <w:rFonts w:cstheme="minorHAnsi"/>
          <w:sz w:val="24"/>
          <w:szCs w:val="24"/>
        </w:rPr>
        <w:t>s výmerou .................</w:t>
      </w:r>
      <w:r>
        <w:rPr>
          <w:rFonts w:cstheme="minorHAnsi"/>
          <w:i/>
          <w:color w:val="00B050"/>
          <w:sz w:val="24"/>
          <w:szCs w:val="24"/>
        </w:rPr>
        <w:t xml:space="preserve"> </w:t>
      </w:r>
      <w:r w:rsidR="00C00320">
        <w:rPr>
          <w:rFonts w:cstheme="minorHAnsi"/>
          <w:i/>
          <w:color w:val="00B050"/>
          <w:sz w:val="24"/>
          <w:szCs w:val="24"/>
        </w:rPr>
        <w:t>(</w:t>
      </w:r>
      <w:r>
        <w:rPr>
          <w:rFonts w:cstheme="minorHAnsi"/>
          <w:i/>
          <w:color w:val="00B050"/>
          <w:sz w:val="24"/>
          <w:szCs w:val="24"/>
        </w:rPr>
        <w:t>napr. 85 m</w:t>
      </w:r>
      <w:r>
        <w:rPr>
          <w:rFonts w:cstheme="minorHAnsi"/>
          <w:i/>
          <w:color w:val="00B050"/>
          <w:sz w:val="24"/>
          <w:szCs w:val="24"/>
          <w:vertAlign w:val="superscript"/>
        </w:rPr>
        <w:t>2</w:t>
      </w:r>
      <w:r>
        <w:rPr>
          <w:rFonts w:cstheme="minorHAnsi"/>
          <w:i/>
          <w:color w:val="00B050"/>
          <w:sz w:val="24"/>
          <w:szCs w:val="24"/>
        </w:rPr>
        <w:t xml:space="preserve"> )</w:t>
      </w:r>
    </w:p>
    <w:p w:rsidR="000C648F" w:rsidRDefault="000C648F" w:rsidP="00A654A6">
      <w:pPr>
        <w:pStyle w:val="Bezriadkovani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Zapísaný na liste vlastníctva č. </w:t>
      </w:r>
      <w:r w:rsidR="00C00320">
        <w:rPr>
          <w:rFonts w:cstheme="minorHAnsi"/>
          <w:sz w:val="24"/>
          <w:szCs w:val="24"/>
        </w:rPr>
        <w:t>.................</w:t>
      </w:r>
      <w:r w:rsidR="00C00320">
        <w:rPr>
          <w:rFonts w:cstheme="minorHAnsi"/>
          <w:i/>
          <w:color w:val="00B050"/>
          <w:sz w:val="24"/>
          <w:szCs w:val="24"/>
        </w:rPr>
        <w:t xml:space="preserve"> </w:t>
      </w:r>
      <w:r>
        <w:rPr>
          <w:rFonts w:cstheme="minorHAnsi"/>
          <w:i/>
          <w:color w:val="00B050"/>
          <w:sz w:val="24"/>
          <w:szCs w:val="24"/>
        </w:rPr>
        <w:t>(uviesť príslušné číslo  listu vlastníctva na ktorom je zapísaná predmetná nehnuteľnosť)</w:t>
      </w:r>
      <w:r w:rsidR="00C00320">
        <w:rPr>
          <w:rFonts w:cstheme="minorHAnsi"/>
          <w:color w:val="00B050"/>
          <w:sz w:val="24"/>
          <w:szCs w:val="24"/>
        </w:rPr>
        <w:t xml:space="preserve"> </w:t>
      </w:r>
      <w:r w:rsidR="00C00320">
        <w:rPr>
          <w:rFonts w:cstheme="minorHAnsi"/>
          <w:sz w:val="24"/>
          <w:szCs w:val="24"/>
        </w:rPr>
        <w:t xml:space="preserve">, vedený Okresným úradom ................. </w:t>
      </w:r>
      <w:r w:rsidR="00C00320" w:rsidRPr="00C00320">
        <w:rPr>
          <w:rFonts w:cstheme="minorHAnsi"/>
          <w:i/>
          <w:color w:val="00B050"/>
          <w:sz w:val="24"/>
          <w:szCs w:val="24"/>
        </w:rPr>
        <w:t>(uviesť na ktorom okresnom úrade je nehnuteľnosť vedená napr. Žilina)</w:t>
      </w:r>
      <w:r w:rsidR="00C00320">
        <w:rPr>
          <w:rFonts w:cstheme="minorHAnsi"/>
          <w:sz w:val="24"/>
          <w:szCs w:val="24"/>
        </w:rPr>
        <w:t>, katastrálny odbor.</w:t>
      </w:r>
    </w:p>
    <w:p w:rsidR="00C00320" w:rsidRDefault="00C00320" w:rsidP="00A654A6">
      <w:pPr>
        <w:pStyle w:val="Bezriadkovani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(ďalej len „</w:t>
      </w:r>
      <w:r w:rsidR="00ED6660">
        <w:rPr>
          <w:rFonts w:cstheme="minorHAnsi"/>
          <w:sz w:val="24"/>
          <w:szCs w:val="24"/>
        </w:rPr>
        <w:t>zaťažená</w:t>
      </w:r>
      <w:r>
        <w:rPr>
          <w:rFonts w:cstheme="minorHAnsi"/>
          <w:sz w:val="24"/>
          <w:szCs w:val="24"/>
        </w:rPr>
        <w:t xml:space="preserve"> nehnuteľnosť)</w:t>
      </w:r>
    </w:p>
    <w:p w:rsidR="00C00320" w:rsidRDefault="00C00320" w:rsidP="00A654A6">
      <w:pPr>
        <w:pStyle w:val="Bezriadkovani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List vlastníctva č. ................. </w:t>
      </w:r>
      <w:r>
        <w:rPr>
          <w:rFonts w:cstheme="minorHAnsi"/>
          <w:i/>
          <w:color w:val="00B050"/>
          <w:sz w:val="24"/>
          <w:szCs w:val="24"/>
        </w:rPr>
        <w:t>(uviesť číslo listu vlastníctva- zhodné s vyššie uvedeným)</w:t>
      </w:r>
      <w:r>
        <w:rPr>
          <w:rFonts w:cstheme="minorHAnsi"/>
          <w:sz w:val="24"/>
          <w:szCs w:val="24"/>
        </w:rPr>
        <w:t xml:space="preserve"> tvorí neoddeliteľnú súčasť tejto zmluvy ako jej príloha č. 1.</w:t>
      </w:r>
    </w:p>
    <w:p w:rsidR="00C00320" w:rsidRDefault="00C00320" w:rsidP="000C648F">
      <w:pPr>
        <w:pStyle w:val="Bezriadkovania"/>
        <w:rPr>
          <w:rFonts w:cstheme="minorHAnsi"/>
          <w:sz w:val="24"/>
          <w:szCs w:val="24"/>
        </w:rPr>
      </w:pPr>
    </w:p>
    <w:p w:rsidR="00C00320" w:rsidRDefault="00ED6660" w:rsidP="00A654A6">
      <w:pPr>
        <w:pStyle w:val="Bezriadkovani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Oprávnený z vecného bremena je vlastníkom nehnuteľnosti:</w:t>
      </w:r>
    </w:p>
    <w:p w:rsidR="00ED6660" w:rsidRPr="000C648F" w:rsidRDefault="00ED6660" w:rsidP="00A654A6">
      <w:pPr>
        <w:pStyle w:val="Bezriadkovani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Pozemok parcelné číslo </w:t>
      </w:r>
      <w:r>
        <w:rPr>
          <w:rFonts w:cstheme="minorHAnsi"/>
          <w:sz w:val="24"/>
          <w:szCs w:val="24"/>
        </w:rPr>
        <w:t xml:space="preserve">................. </w:t>
      </w:r>
      <w:r>
        <w:rPr>
          <w:rFonts w:cstheme="minorHAnsi"/>
          <w:i/>
          <w:color w:val="00B050"/>
          <w:sz w:val="24"/>
          <w:szCs w:val="24"/>
        </w:rPr>
        <w:t xml:space="preserve"> (napr. KN C 123/45),  </w:t>
      </w:r>
      <w:r w:rsidRPr="00C00320">
        <w:rPr>
          <w:rFonts w:cstheme="minorHAnsi"/>
          <w:sz w:val="24"/>
          <w:szCs w:val="24"/>
        </w:rPr>
        <w:t>druh pozemku</w:t>
      </w:r>
      <w:r>
        <w:rPr>
          <w:rFonts w:cstheme="minorHAnsi"/>
          <w:sz w:val="24"/>
          <w:szCs w:val="24"/>
        </w:rPr>
        <w:t>.................</w:t>
      </w:r>
      <w:r w:rsidRPr="00C00320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color w:val="00B050"/>
          <w:sz w:val="24"/>
          <w:szCs w:val="24"/>
        </w:rPr>
        <w:t>(napr. zastavané plochy a nádvoria)</w:t>
      </w:r>
      <w:r w:rsidRPr="00C00320">
        <w:rPr>
          <w:rFonts w:cstheme="minorHAnsi"/>
          <w:i/>
          <w:sz w:val="24"/>
          <w:szCs w:val="24"/>
        </w:rPr>
        <w:t>,</w:t>
      </w:r>
      <w:r>
        <w:rPr>
          <w:rFonts w:cstheme="minorHAnsi"/>
          <w:sz w:val="24"/>
          <w:szCs w:val="24"/>
        </w:rPr>
        <w:t>s výmerou .................</w:t>
      </w:r>
      <w:r>
        <w:rPr>
          <w:rFonts w:cstheme="minorHAnsi"/>
          <w:i/>
          <w:color w:val="00B050"/>
          <w:sz w:val="24"/>
          <w:szCs w:val="24"/>
        </w:rPr>
        <w:t xml:space="preserve"> (napr. 85 m</w:t>
      </w:r>
      <w:r>
        <w:rPr>
          <w:rFonts w:cstheme="minorHAnsi"/>
          <w:i/>
          <w:color w:val="00B050"/>
          <w:sz w:val="24"/>
          <w:szCs w:val="24"/>
          <w:vertAlign w:val="superscript"/>
        </w:rPr>
        <w:t>2</w:t>
      </w:r>
      <w:r>
        <w:rPr>
          <w:rFonts w:cstheme="minorHAnsi"/>
          <w:i/>
          <w:color w:val="00B050"/>
          <w:sz w:val="24"/>
          <w:szCs w:val="24"/>
        </w:rPr>
        <w:t xml:space="preserve"> )</w:t>
      </w:r>
    </w:p>
    <w:p w:rsidR="00ED6660" w:rsidRDefault="00ED6660" w:rsidP="00A654A6">
      <w:pPr>
        <w:pStyle w:val="Bezriadkovani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Zapísaný na liste vlastníctva č. .................</w:t>
      </w:r>
      <w:r>
        <w:rPr>
          <w:rFonts w:cstheme="minorHAnsi"/>
          <w:i/>
          <w:color w:val="00B050"/>
          <w:sz w:val="24"/>
          <w:szCs w:val="24"/>
        </w:rPr>
        <w:t xml:space="preserve"> (uviesť príslušné číslo  listu vlastníctva na ktorom je zapísaná predmetná nehnuteľnosť)</w:t>
      </w:r>
      <w:r>
        <w:rPr>
          <w:rFonts w:cstheme="minorHAnsi"/>
          <w:color w:val="00B05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, vedený Okresným úradom ................. </w:t>
      </w:r>
      <w:r w:rsidRPr="00C00320">
        <w:rPr>
          <w:rFonts w:cstheme="minorHAnsi"/>
          <w:i/>
          <w:color w:val="00B050"/>
          <w:sz w:val="24"/>
          <w:szCs w:val="24"/>
        </w:rPr>
        <w:t>(uviesť na ktorom okresnom úrade je nehnuteľnosť vedená napr. Žilina)</w:t>
      </w:r>
      <w:r>
        <w:rPr>
          <w:rFonts w:cstheme="minorHAnsi"/>
          <w:sz w:val="24"/>
          <w:szCs w:val="24"/>
        </w:rPr>
        <w:t>, katastrálny odbor.</w:t>
      </w:r>
    </w:p>
    <w:p w:rsidR="00ED6660" w:rsidRDefault="00ED6660" w:rsidP="00A654A6">
      <w:pPr>
        <w:pStyle w:val="Bezriadkovani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List vlastníctva č. ................. </w:t>
      </w:r>
      <w:r>
        <w:rPr>
          <w:rFonts w:cstheme="minorHAnsi"/>
          <w:i/>
          <w:color w:val="00B050"/>
          <w:sz w:val="24"/>
          <w:szCs w:val="24"/>
        </w:rPr>
        <w:t>(uviesť číslo listu vlastníctva- zhodné s vyššie uvedeným)</w:t>
      </w:r>
      <w:r>
        <w:rPr>
          <w:rFonts w:cstheme="minorHAnsi"/>
          <w:sz w:val="24"/>
          <w:szCs w:val="24"/>
        </w:rPr>
        <w:t xml:space="preserve"> tvorí neoddeliteľnú súčasť tejto zmluvy ako jej príloha č. 2.</w:t>
      </w:r>
    </w:p>
    <w:p w:rsidR="00ED6660" w:rsidRDefault="00ED6660" w:rsidP="00ED6660">
      <w:pPr>
        <w:pStyle w:val="Bezriadkovania"/>
        <w:spacing w:line="276" w:lineRule="auto"/>
        <w:jc w:val="center"/>
        <w:rPr>
          <w:b/>
          <w:sz w:val="28"/>
          <w:szCs w:val="28"/>
        </w:rPr>
      </w:pPr>
    </w:p>
    <w:p w:rsidR="00ED6660" w:rsidRDefault="00ED6660" w:rsidP="00ED6660">
      <w:pPr>
        <w:pStyle w:val="Bezriadkovania"/>
        <w:spacing w:line="276" w:lineRule="auto"/>
        <w:jc w:val="center"/>
        <w:rPr>
          <w:b/>
          <w:sz w:val="28"/>
          <w:szCs w:val="28"/>
        </w:rPr>
      </w:pPr>
    </w:p>
    <w:p w:rsidR="00ED6660" w:rsidRPr="00034A69" w:rsidRDefault="00ED6660" w:rsidP="00ED6660">
      <w:pPr>
        <w:pStyle w:val="Bezriadkovania"/>
        <w:spacing w:line="276" w:lineRule="auto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>Článok I</w:t>
      </w:r>
      <w:r>
        <w:rPr>
          <w:b/>
          <w:sz w:val="28"/>
          <w:szCs w:val="28"/>
        </w:rPr>
        <w:t>I</w:t>
      </w:r>
    </w:p>
    <w:p w:rsidR="00ED6660" w:rsidRDefault="00ED6660" w:rsidP="00ED6660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Predmet zmluvy</w:t>
      </w:r>
    </w:p>
    <w:p w:rsidR="00ED6660" w:rsidRDefault="00ED6660" w:rsidP="00A654A6">
      <w:pPr>
        <w:pStyle w:val="Bezriadkovania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Predmetom tejto zmluvy je zriadenie vecného bremena v prospech </w:t>
      </w:r>
      <w:r w:rsidR="00A654A6">
        <w:rPr>
          <w:sz w:val="24"/>
          <w:szCs w:val="28"/>
        </w:rPr>
        <w:t>nehnuteľnosti</w:t>
      </w:r>
      <w:r>
        <w:rPr>
          <w:sz w:val="24"/>
          <w:szCs w:val="28"/>
        </w:rPr>
        <w:t>:</w:t>
      </w:r>
    </w:p>
    <w:p w:rsidR="00ED6660" w:rsidRPr="000C648F" w:rsidRDefault="00ED6660" w:rsidP="00A654A6">
      <w:pPr>
        <w:pStyle w:val="Bezriadkovania"/>
        <w:jc w:val="both"/>
        <w:rPr>
          <w:sz w:val="24"/>
        </w:rPr>
      </w:pPr>
      <w:r>
        <w:rPr>
          <w:sz w:val="24"/>
        </w:rPr>
        <w:t xml:space="preserve">Pozemok parcelné číslo </w:t>
      </w:r>
      <w:r>
        <w:rPr>
          <w:rFonts w:cstheme="minorHAnsi"/>
          <w:sz w:val="24"/>
          <w:szCs w:val="24"/>
        </w:rPr>
        <w:t xml:space="preserve">................. </w:t>
      </w:r>
      <w:r>
        <w:rPr>
          <w:rFonts w:cstheme="minorHAnsi"/>
          <w:i/>
          <w:color w:val="00B050"/>
          <w:sz w:val="24"/>
          <w:szCs w:val="24"/>
        </w:rPr>
        <w:t xml:space="preserve"> (napr. KN C 123/45),  </w:t>
      </w:r>
      <w:r w:rsidRPr="00C00320">
        <w:rPr>
          <w:rFonts w:cstheme="minorHAnsi"/>
          <w:sz w:val="24"/>
          <w:szCs w:val="24"/>
        </w:rPr>
        <w:t>druh pozemku</w:t>
      </w:r>
      <w:r>
        <w:rPr>
          <w:rFonts w:cstheme="minorHAnsi"/>
          <w:sz w:val="24"/>
          <w:szCs w:val="24"/>
        </w:rPr>
        <w:t>.................</w:t>
      </w:r>
      <w:r w:rsidRPr="00C00320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color w:val="00B050"/>
          <w:sz w:val="24"/>
          <w:szCs w:val="24"/>
        </w:rPr>
        <w:t>(napr. zastavané plochy a nádvoria)</w:t>
      </w:r>
      <w:r w:rsidRPr="00C00320">
        <w:rPr>
          <w:rFonts w:cstheme="minorHAnsi"/>
          <w:i/>
          <w:sz w:val="24"/>
          <w:szCs w:val="24"/>
        </w:rPr>
        <w:t>,</w:t>
      </w:r>
      <w:r>
        <w:rPr>
          <w:rFonts w:cstheme="minorHAnsi"/>
          <w:sz w:val="24"/>
          <w:szCs w:val="24"/>
        </w:rPr>
        <w:t>s výmerou .................</w:t>
      </w:r>
      <w:r>
        <w:rPr>
          <w:rFonts w:cstheme="minorHAnsi"/>
          <w:i/>
          <w:color w:val="00B050"/>
          <w:sz w:val="24"/>
          <w:szCs w:val="24"/>
        </w:rPr>
        <w:t xml:space="preserve"> (napr. 85 m</w:t>
      </w:r>
      <w:r>
        <w:rPr>
          <w:rFonts w:cstheme="minorHAnsi"/>
          <w:i/>
          <w:color w:val="00B050"/>
          <w:sz w:val="24"/>
          <w:szCs w:val="24"/>
          <w:vertAlign w:val="superscript"/>
        </w:rPr>
        <w:t>2</w:t>
      </w:r>
      <w:r>
        <w:rPr>
          <w:rFonts w:cstheme="minorHAnsi"/>
          <w:i/>
          <w:color w:val="00B050"/>
          <w:sz w:val="24"/>
          <w:szCs w:val="24"/>
        </w:rPr>
        <w:t xml:space="preserve"> )</w:t>
      </w:r>
    </w:p>
    <w:p w:rsidR="00ED6660" w:rsidRDefault="00ED6660" w:rsidP="00A654A6">
      <w:pPr>
        <w:pStyle w:val="Bezriadkovania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Zapísaný na liste vlastníctva č. .................</w:t>
      </w:r>
      <w:r>
        <w:rPr>
          <w:rFonts w:cstheme="minorHAnsi"/>
          <w:i/>
          <w:color w:val="00B050"/>
          <w:sz w:val="24"/>
          <w:szCs w:val="24"/>
        </w:rPr>
        <w:t xml:space="preserve"> (uviesť príslušné číslo  listu vlastníctva na ktorom je zapísaná predmetná nehnuteľnosť)</w:t>
      </w:r>
      <w:r>
        <w:rPr>
          <w:rFonts w:cstheme="minorHAnsi"/>
          <w:color w:val="00B05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, ktorého vlastníkom je oprávnený z vecného bremena. Vecné bremeno spočíva v práve prechodu a prejazdu cez nehnuteľnosť a to v rozsahu vyznačenom v geometrickom pláne č. ................. </w:t>
      </w:r>
      <w:r>
        <w:rPr>
          <w:rFonts w:cstheme="minorHAnsi"/>
          <w:i/>
          <w:color w:val="00B050"/>
          <w:sz w:val="24"/>
          <w:szCs w:val="24"/>
        </w:rPr>
        <w:t xml:space="preserve">(uviesť číslo geometrického plánu) </w:t>
      </w:r>
      <w:r w:rsidRPr="00ED6660">
        <w:rPr>
          <w:rFonts w:cstheme="minorHAnsi"/>
          <w:sz w:val="24"/>
          <w:szCs w:val="24"/>
        </w:rPr>
        <w:t xml:space="preserve">zo dňa </w:t>
      </w:r>
      <w:r>
        <w:rPr>
          <w:rFonts w:cstheme="minorHAnsi"/>
          <w:sz w:val="24"/>
          <w:szCs w:val="24"/>
        </w:rPr>
        <w:t>................. , vypracovan</w:t>
      </w:r>
      <w:r w:rsidR="00A654A6">
        <w:rPr>
          <w:rFonts w:cstheme="minorHAnsi"/>
          <w:sz w:val="24"/>
          <w:szCs w:val="24"/>
        </w:rPr>
        <w:t>om</w:t>
      </w:r>
      <w:r>
        <w:rPr>
          <w:rFonts w:cstheme="minorHAnsi"/>
          <w:sz w:val="24"/>
          <w:szCs w:val="24"/>
        </w:rPr>
        <w:t xml:space="preserve"> znalcom .................</w:t>
      </w:r>
      <w:r w:rsidR="00A654A6">
        <w:rPr>
          <w:rFonts w:cstheme="minorHAnsi"/>
          <w:sz w:val="24"/>
          <w:szCs w:val="24"/>
        </w:rPr>
        <w:t xml:space="preserve"> a overenom Okresným úradom ................., katastrálny odbor, pod číslom ................., dňa ................. . </w:t>
      </w:r>
    </w:p>
    <w:p w:rsidR="00A654A6" w:rsidRDefault="00A654A6" w:rsidP="00A654A6">
      <w:pPr>
        <w:pStyle w:val="Bezriadkovania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Geometrický plán číslo ................. tvorí neoddeliteľnú súčasť tejto zmluvy ako jej príloha č. 3.</w:t>
      </w:r>
    </w:p>
    <w:p w:rsidR="00A654A6" w:rsidRDefault="00A654A6" w:rsidP="00ED6660">
      <w:pPr>
        <w:pStyle w:val="Bezriadkovania"/>
        <w:spacing w:line="276" w:lineRule="auto"/>
        <w:rPr>
          <w:rFonts w:cstheme="minorHAnsi"/>
          <w:sz w:val="24"/>
          <w:szCs w:val="24"/>
        </w:rPr>
      </w:pPr>
    </w:p>
    <w:p w:rsidR="00A654A6" w:rsidRDefault="00A654A6" w:rsidP="00ED6660">
      <w:pPr>
        <w:pStyle w:val="Bezriadkovania"/>
        <w:spacing w:line="276" w:lineRule="auto"/>
        <w:rPr>
          <w:rFonts w:cstheme="minorHAnsi"/>
          <w:sz w:val="24"/>
          <w:szCs w:val="24"/>
        </w:rPr>
      </w:pPr>
    </w:p>
    <w:p w:rsidR="00A654A6" w:rsidRPr="00034A69" w:rsidRDefault="00A654A6" w:rsidP="00A654A6">
      <w:pPr>
        <w:pStyle w:val="Bezriadkovania"/>
        <w:spacing w:line="276" w:lineRule="auto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 xml:space="preserve">Článok </w:t>
      </w:r>
      <w:r w:rsidR="00737788">
        <w:rPr>
          <w:b/>
          <w:sz w:val="28"/>
          <w:szCs w:val="28"/>
        </w:rPr>
        <w:t>I</w:t>
      </w:r>
      <w:r w:rsidRPr="00034A69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</w:p>
    <w:p w:rsidR="00A654A6" w:rsidRDefault="00A654A6" w:rsidP="00A654A6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Práva a povinnosti zmluvných strán</w:t>
      </w:r>
    </w:p>
    <w:p w:rsidR="00A654A6" w:rsidRDefault="00A654A6" w:rsidP="00A654A6">
      <w:pPr>
        <w:pStyle w:val="Bezriadkovania"/>
        <w:spacing w:line="276" w:lineRule="auto"/>
        <w:jc w:val="center"/>
        <w:rPr>
          <w:b/>
          <w:sz w:val="28"/>
          <w:szCs w:val="28"/>
        </w:rPr>
      </w:pPr>
    </w:p>
    <w:p w:rsidR="00A654A6" w:rsidRDefault="00A654A6" w:rsidP="00A654A6">
      <w:pPr>
        <w:pStyle w:val="Bezriadkovania"/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Povinný z vecného bremena sa zaväzuje trpieť právo oprávneného z vecného bremena a umožniť užívanie zaťaženej nehnuteľnosti v rozsahu stanovenom touto zmluvou, oprávnenému z vecného bremena ako aj osobám, ktoré z jeho súhlasom užívajú vecné bremeno. </w:t>
      </w:r>
    </w:p>
    <w:p w:rsidR="00265036" w:rsidRDefault="00265036" w:rsidP="00A654A6">
      <w:pPr>
        <w:pStyle w:val="Bezriadkovania"/>
        <w:spacing w:line="276" w:lineRule="auto"/>
        <w:jc w:val="both"/>
        <w:rPr>
          <w:sz w:val="24"/>
          <w:szCs w:val="28"/>
        </w:rPr>
      </w:pPr>
    </w:p>
    <w:p w:rsidR="00265036" w:rsidRDefault="00265036" w:rsidP="00A654A6">
      <w:pPr>
        <w:pStyle w:val="Bezriadkovania"/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>Vecné bremeno je zriadené IN REM. Práva a povinnosti z vecného bremena sú späté s vlastníctvom nehnuteľnosti:</w:t>
      </w:r>
    </w:p>
    <w:p w:rsidR="00265036" w:rsidRPr="000C648F" w:rsidRDefault="00265036" w:rsidP="00265036">
      <w:pPr>
        <w:pStyle w:val="Bezriadkovania"/>
        <w:jc w:val="both"/>
        <w:rPr>
          <w:sz w:val="24"/>
        </w:rPr>
      </w:pPr>
      <w:r>
        <w:rPr>
          <w:sz w:val="24"/>
        </w:rPr>
        <w:t xml:space="preserve">Pozemok parcelné číslo </w:t>
      </w:r>
      <w:r>
        <w:rPr>
          <w:rFonts w:cstheme="minorHAnsi"/>
          <w:sz w:val="24"/>
          <w:szCs w:val="24"/>
        </w:rPr>
        <w:t xml:space="preserve">................. </w:t>
      </w:r>
      <w:r>
        <w:rPr>
          <w:rFonts w:cstheme="minorHAnsi"/>
          <w:i/>
          <w:color w:val="00B050"/>
          <w:sz w:val="24"/>
          <w:szCs w:val="24"/>
        </w:rPr>
        <w:t xml:space="preserve"> (napr. KN C 123/45),  </w:t>
      </w:r>
      <w:r w:rsidRPr="00C00320">
        <w:rPr>
          <w:rFonts w:cstheme="minorHAnsi"/>
          <w:sz w:val="24"/>
          <w:szCs w:val="24"/>
        </w:rPr>
        <w:t>druh pozemku</w:t>
      </w:r>
      <w:r>
        <w:rPr>
          <w:rFonts w:cstheme="minorHAnsi"/>
          <w:sz w:val="24"/>
          <w:szCs w:val="24"/>
        </w:rPr>
        <w:t xml:space="preserve"> .................</w:t>
      </w:r>
      <w:r w:rsidRPr="00C00320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color w:val="00B050"/>
          <w:sz w:val="24"/>
          <w:szCs w:val="24"/>
        </w:rPr>
        <w:t>(napr. zastavané plochy a nádvoria)</w:t>
      </w:r>
      <w:r w:rsidRPr="00C00320">
        <w:rPr>
          <w:rFonts w:cstheme="minorHAnsi"/>
          <w:i/>
          <w:sz w:val="24"/>
          <w:szCs w:val="24"/>
        </w:rPr>
        <w:t>,</w:t>
      </w:r>
      <w:r>
        <w:rPr>
          <w:rFonts w:cstheme="minorHAnsi"/>
          <w:sz w:val="24"/>
          <w:szCs w:val="24"/>
        </w:rPr>
        <w:t>s výmerou .................</w:t>
      </w:r>
      <w:r>
        <w:rPr>
          <w:rFonts w:cstheme="minorHAnsi"/>
          <w:i/>
          <w:color w:val="00B050"/>
          <w:sz w:val="24"/>
          <w:szCs w:val="24"/>
        </w:rPr>
        <w:t xml:space="preserve"> (napr. 85 m</w:t>
      </w:r>
      <w:r>
        <w:rPr>
          <w:rFonts w:cstheme="minorHAnsi"/>
          <w:i/>
          <w:color w:val="00B050"/>
          <w:sz w:val="24"/>
          <w:szCs w:val="24"/>
          <w:vertAlign w:val="superscript"/>
        </w:rPr>
        <w:t>2</w:t>
      </w:r>
      <w:r>
        <w:rPr>
          <w:rFonts w:cstheme="minorHAnsi"/>
          <w:i/>
          <w:color w:val="00B050"/>
          <w:sz w:val="24"/>
          <w:szCs w:val="24"/>
        </w:rPr>
        <w:t xml:space="preserve"> )</w:t>
      </w:r>
    </w:p>
    <w:p w:rsidR="00265036" w:rsidRDefault="00265036" w:rsidP="00265036">
      <w:pPr>
        <w:pStyle w:val="Bezriadkovania"/>
        <w:spacing w:line="276" w:lineRule="auto"/>
        <w:jc w:val="both"/>
        <w:rPr>
          <w:rFonts w:cstheme="minorHAnsi"/>
          <w:i/>
          <w:color w:val="00B050"/>
          <w:sz w:val="24"/>
          <w:szCs w:val="24"/>
        </w:rPr>
      </w:pPr>
      <w:r>
        <w:rPr>
          <w:rFonts w:cstheme="minorHAnsi"/>
          <w:sz w:val="24"/>
          <w:szCs w:val="24"/>
        </w:rPr>
        <w:t>Zapísaný na liste vlastníctva č. .................</w:t>
      </w:r>
      <w:r>
        <w:rPr>
          <w:rFonts w:cstheme="minorHAnsi"/>
          <w:i/>
          <w:color w:val="00B050"/>
          <w:sz w:val="24"/>
          <w:szCs w:val="24"/>
        </w:rPr>
        <w:t xml:space="preserve"> (uviesť príslušné číslo  listu vlastníctva na ktorom je zapísaná predmetná nehnuteľnosť)</w:t>
      </w:r>
    </w:p>
    <w:p w:rsidR="00265036" w:rsidRPr="00265036" w:rsidRDefault="00265036" w:rsidP="00265036">
      <w:pPr>
        <w:pStyle w:val="Bezriadkovania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prípade prevodu alebo prechodu vlastníctva nehnuteľnosti prechádzajú práva a povinnosti oprávneného z vecného bremena na nového vlastníka tejto nehnuteľnosti. </w:t>
      </w:r>
    </w:p>
    <w:p w:rsidR="00A654A6" w:rsidRDefault="00A654A6" w:rsidP="00A654A6">
      <w:pPr>
        <w:pStyle w:val="Bezriadkovania"/>
        <w:spacing w:line="276" w:lineRule="auto"/>
        <w:rPr>
          <w:sz w:val="24"/>
          <w:szCs w:val="28"/>
        </w:rPr>
      </w:pPr>
    </w:p>
    <w:p w:rsidR="00265036" w:rsidRDefault="00265036" w:rsidP="00A654A6">
      <w:pPr>
        <w:pStyle w:val="Bezriadkovania"/>
        <w:spacing w:line="276" w:lineRule="auto"/>
        <w:rPr>
          <w:rFonts w:cstheme="minorHAnsi"/>
          <w:sz w:val="24"/>
          <w:szCs w:val="24"/>
        </w:rPr>
      </w:pPr>
      <w:r>
        <w:rPr>
          <w:sz w:val="24"/>
          <w:szCs w:val="28"/>
        </w:rPr>
        <w:lastRenderedPageBreak/>
        <w:t xml:space="preserve">Oprávnený z vecného bremena prehlasuje, že súhlasí so zriadením vecného bremena v rozsahu určenom geometrickým plánom č. </w:t>
      </w:r>
      <w:r>
        <w:rPr>
          <w:rFonts w:cstheme="minorHAnsi"/>
          <w:sz w:val="24"/>
          <w:szCs w:val="24"/>
        </w:rPr>
        <w:t xml:space="preserve">................. . </w:t>
      </w:r>
    </w:p>
    <w:p w:rsidR="00265036" w:rsidRDefault="00265036" w:rsidP="00A654A6">
      <w:pPr>
        <w:pStyle w:val="Bezriadkovania"/>
        <w:spacing w:line="276" w:lineRule="auto"/>
        <w:rPr>
          <w:rFonts w:cstheme="minorHAnsi"/>
          <w:sz w:val="24"/>
          <w:szCs w:val="24"/>
        </w:rPr>
      </w:pPr>
    </w:p>
    <w:p w:rsidR="00265036" w:rsidRPr="00034A69" w:rsidRDefault="00265036" w:rsidP="00265036">
      <w:pPr>
        <w:pStyle w:val="Bezriadkovania"/>
        <w:spacing w:line="276" w:lineRule="auto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>Článok I</w:t>
      </w:r>
      <w:r w:rsidR="00737788">
        <w:rPr>
          <w:b/>
          <w:sz w:val="28"/>
          <w:szCs w:val="28"/>
        </w:rPr>
        <w:t>V</w:t>
      </w:r>
    </w:p>
    <w:p w:rsidR="00265036" w:rsidRDefault="0047275E" w:rsidP="00265036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Odplata za zriadenie vecného bremena</w:t>
      </w:r>
    </w:p>
    <w:p w:rsidR="0047275E" w:rsidRDefault="0047275E" w:rsidP="00265036">
      <w:pPr>
        <w:pStyle w:val="Bezriadkovania"/>
        <w:spacing w:line="276" w:lineRule="auto"/>
        <w:jc w:val="center"/>
        <w:rPr>
          <w:sz w:val="24"/>
          <w:szCs w:val="28"/>
        </w:rPr>
      </w:pPr>
    </w:p>
    <w:p w:rsidR="0047275E" w:rsidRDefault="0047275E" w:rsidP="0047275E">
      <w:pPr>
        <w:pStyle w:val="Bezriadkovania"/>
        <w:spacing w:line="276" w:lineRule="auto"/>
        <w:rPr>
          <w:rFonts w:cstheme="minorHAnsi"/>
          <w:i/>
          <w:color w:val="00B050"/>
          <w:sz w:val="24"/>
          <w:szCs w:val="24"/>
        </w:rPr>
      </w:pPr>
      <w:r>
        <w:rPr>
          <w:sz w:val="24"/>
          <w:szCs w:val="28"/>
        </w:rPr>
        <w:t xml:space="preserve">Povinný z vecného bremena zriaďuje vecné bremeno v prospech oprávneného vo výške </w:t>
      </w:r>
      <w:r>
        <w:rPr>
          <w:rFonts w:cstheme="minorHAnsi"/>
          <w:sz w:val="24"/>
          <w:szCs w:val="24"/>
        </w:rPr>
        <w:t xml:space="preserve">................. </w:t>
      </w:r>
      <w:r>
        <w:rPr>
          <w:rFonts w:cstheme="minorHAnsi"/>
          <w:i/>
          <w:color w:val="00B050"/>
          <w:sz w:val="24"/>
          <w:szCs w:val="24"/>
        </w:rPr>
        <w:t>(</w:t>
      </w:r>
      <w:r w:rsidRPr="0047275E">
        <w:rPr>
          <w:rFonts w:cstheme="minorHAnsi"/>
          <w:i/>
          <w:color w:val="00B050"/>
          <w:sz w:val="24"/>
          <w:szCs w:val="24"/>
          <w:u w:val="single"/>
        </w:rPr>
        <w:t>Pozn</w:t>
      </w:r>
      <w:r>
        <w:rPr>
          <w:rFonts w:cstheme="minorHAnsi"/>
          <w:i/>
          <w:color w:val="00B050"/>
          <w:sz w:val="24"/>
          <w:szCs w:val="24"/>
        </w:rPr>
        <w:t>. zmluvné strany sa môžu dohodnúť aj na bezodplatnom zriadení vecného bremena)</w:t>
      </w:r>
    </w:p>
    <w:p w:rsidR="00737788" w:rsidRDefault="00737788" w:rsidP="0047275E">
      <w:pPr>
        <w:pStyle w:val="Bezriadkovania"/>
        <w:spacing w:line="276" w:lineRule="auto"/>
        <w:rPr>
          <w:rFonts w:cstheme="minorHAnsi"/>
          <w:sz w:val="24"/>
          <w:szCs w:val="24"/>
        </w:rPr>
      </w:pPr>
    </w:p>
    <w:p w:rsidR="0047275E" w:rsidRDefault="00737788" w:rsidP="0047275E">
      <w:pPr>
        <w:pStyle w:val="Bezriadkovania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Oprávnený z vecného bremena uhradí dohodnutú odplatu za zriadenie vecného bremena na účet povinného z vecného bremena uvedený v záhlaví tejto zmluvy. </w:t>
      </w:r>
    </w:p>
    <w:p w:rsidR="00737788" w:rsidRPr="0047275E" w:rsidRDefault="00737788" w:rsidP="0047275E">
      <w:pPr>
        <w:pStyle w:val="Bezriadkovania"/>
        <w:spacing w:line="276" w:lineRule="auto"/>
        <w:rPr>
          <w:i/>
          <w:color w:val="00B050"/>
          <w:sz w:val="24"/>
          <w:szCs w:val="28"/>
        </w:rPr>
      </w:pPr>
    </w:p>
    <w:p w:rsidR="00A654A6" w:rsidRPr="00A654A6" w:rsidRDefault="005E1951" w:rsidP="00A654A6">
      <w:pPr>
        <w:pStyle w:val="Bezriadkovania"/>
        <w:spacing w:line="276" w:lineRule="auto"/>
        <w:rPr>
          <w:sz w:val="24"/>
          <w:szCs w:val="28"/>
        </w:rPr>
      </w:pPr>
      <w:r>
        <w:rPr>
          <w:sz w:val="24"/>
          <w:szCs w:val="28"/>
        </w:rPr>
        <w:t>Všetky poplatky spojené</w:t>
      </w:r>
      <w:r w:rsidR="0047275E">
        <w:rPr>
          <w:sz w:val="24"/>
          <w:szCs w:val="28"/>
        </w:rPr>
        <w:t xml:space="preserve"> s vkladom do katastra nehnuteľností uhradí oprávnený z vecného bremena. </w:t>
      </w:r>
    </w:p>
    <w:p w:rsidR="00A654A6" w:rsidRDefault="00A654A6" w:rsidP="00ED6660">
      <w:pPr>
        <w:pStyle w:val="Bezriadkovania"/>
        <w:spacing w:line="276" w:lineRule="auto"/>
        <w:rPr>
          <w:rFonts w:cstheme="minorHAnsi"/>
          <w:sz w:val="24"/>
          <w:szCs w:val="24"/>
        </w:rPr>
      </w:pPr>
    </w:p>
    <w:p w:rsidR="0047275E" w:rsidRPr="00034A69" w:rsidRDefault="0047275E" w:rsidP="0047275E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V</w:t>
      </w:r>
    </w:p>
    <w:p w:rsidR="0047275E" w:rsidRDefault="0047275E" w:rsidP="0047275E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Čas trvania vecného bremena</w:t>
      </w:r>
    </w:p>
    <w:p w:rsidR="0047275E" w:rsidRDefault="0047275E" w:rsidP="0047275E">
      <w:pPr>
        <w:pStyle w:val="Bezriadkovania"/>
        <w:spacing w:line="276" w:lineRule="auto"/>
        <w:jc w:val="center"/>
        <w:rPr>
          <w:rFonts w:cstheme="minorHAnsi"/>
          <w:sz w:val="24"/>
          <w:szCs w:val="24"/>
        </w:rPr>
      </w:pPr>
      <w:r>
        <w:rPr>
          <w:sz w:val="24"/>
          <w:szCs w:val="28"/>
        </w:rPr>
        <w:t xml:space="preserve">Zmluva o zriadení vecného bremena sa uzatvára na dobu </w:t>
      </w:r>
      <w:r w:rsidRPr="0047275E">
        <w:rPr>
          <w:color w:val="00B050"/>
          <w:sz w:val="24"/>
          <w:szCs w:val="28"/>
        </w:rPr>
        <w:t xml:space="preserve">určitú do </w:t>
      </w:r>
      <w:r w:rsidRPr="0047275E">
        <w:rPr>
          <w:rFonts w:cstheme="minorHAnsi"/>
          <w:color w:val="00B050"/>
          <w:sz w:val="24"/>
          <w:szCs w:val="24"/>
        </w:rPr>
        <w:t>................. /neurčitú</w:t>
      </w:r>
      <w:r>
        <w:rPr>
          <w:rFonts w:cstheme="minorHAnsi"/>
          <w:sz w:val="24"/>
          <w:szCs w:val="24"/>
        </w:rPr>
        <w:t>.</w:t>
      </w:r>
    </w:p>
    <w:p w:rsidR="0047275E" w:rsidRDefault="0047275E" w:rsidP="0047275E">
      <w:pPr>
        <w:pStyle w:val="Bezriadkovania"/>
        <w:spacing w:line="276" w:lineRule="auto"/>
        <w:jc w:val="center"/>
        <w:rPr>
          <w:rFonts w:cstheme="minorHAnsi"/>
          <w:sz w:val="24"/>
          <w:szCs w:val="24"/>
        </w:rPr>
      </w:pPr>
    </w:p>
    <w:p w:rsidR="0047275E" w:rsidRPr="0047275E" w:rsidRDefault="0047275E" w:rsidP="0047275E">
      <w:pPr>
        <w:pStyle w:val="Bezriadkovania"/>
        <w:spacing w:line="276" w:lineRule="auto"/>
        <w:jc w:val="center"/>
        <w:rPr>
          <w:sz w:val="24"/>
          <w:szCs w:val="28"/>
        </w:rPr>
      </w:pPr>
    </w:p>
    <w:p w:rsidR="0047275E" w:rsidRPr="00034A69" w:rsidRDefault="0047275E" w:rsidP="0047275E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V</w:t>
      </w:r>
      <w:r w:rsidR="00737788">
        <w:rPr>
          <w:b/>
          <w:sz w:val="28"/>
          <w:szCs w:val="28"/>
        </w:rPr>
        <w:t>I</w:t>
      </w:r>
    </w:p>
    <w:p w:rsidR="0047275E" w:rsidRDefault="0047275E" w:rsidP="0047275E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Ostatné ustanovenia</w:t>
      </w:r>
    </w:p>
    <w:p w:rsidR="0047275E" w:rsidRDefault="0047275E" w:rsidP="0047275E">
      <w:pPr>
        <w:pStyle w:val="Bezriadkovania"/>
        <w:spacing w:line="276" w:lineRule="auto"/>
        <w:jc w:val="center"/>
        <w:rPr>
          <w:sz w:val="24"/>
          <w:szCs w:val="28"/>
        </w:rPr>
      </w:pPr>
    </w:p>
    <w:p w:rsidR="005E1951" w:rsidRDefault="005E1951" w:rsidP="005E1951">
      <w:pPr>
        <w:pStyle w:val="Bezriadkovania"/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Zmluvné strany berú na vedomie, že vecné bremeno vznikne až vkladom do katastra nehnuteľností. </w:t>
      </w:r>
      <w:r w:rsidR="0047275E">
        <w:rPr>
          <w:sz w:val="24"/>
          <w:szCs w:val="28"/>
        </w:rPr>
        <w:t>Návrh na vklad vecného bremena do katastra nehnuteľností podá oprávnený z vecného bremena</w:t>
      </w:r>
      <w:r>
        <w:rPr>
          <w:sz w:val="24"/>
          <w:szCs w:val="28"/>
        </w:rPr>
        <w:t xml:space="preserve">. </w:t>
      </w:r>
    </w:p>
    <w:p w:rsidR="005E1951" w:rsidRDefault="005E1951" w:rsidP="005E1951">
      <w:pPr>
        <w:pStyle w:val="Bezriadkovania"/>
        <w:spacing w:line="276" w:lineRule="auto"/>
        <w:jc w:val="both"/>
        <w:rPr>
          <w:sz w:val="24"/>
          <w:szCs w:val="28"/>
        </w:rPr>
      </w:pPr>
    </w:p>
    <w:p w:rsidR="005E1951" w:rsidRPr="0047275E" w:rsidRDefault="005E1951" w:rsidP="005E1951">
      <w:pPr>
        <w:pStyle w:val="Bezriadkovania"/>
        <w:spacing w:line="276" w:lineRule="auto"/>
        <w:jc w:val="both"/>
        <w:rPr>
          <w:sz w:val="24"/>
          <w:szCs w:val="28"/>
        </w:rPr>
      </w:pPr>
    </w:p>
    <w:p w:rsidR="005E1951" w:rsidRPr="00034A69" w:rsidRDefault="005E1951" w:rsidP="005E1951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VI</w:t>
      </w:r>
      <w:r w:rsidR="00737788">
        <w:rPr>
          <w:b/>
          <w:sz w:val="28"/>
          <w:szCs w:val="28"/>
        </w:rPr>
        <w:t>I</w:t>
      </w:r>
    </w:p>
    <w:p w:rsidR="005E1951" w:rsidRDefault="005E1951" w:rsidP="005E1951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Záverečné ustanovenia</w:t>
      </w:r>
    </w:p>
    <w:p w:rsidR="005E1951" w:rsidRDefault="005E1951" w:rsidP="005E1951">
      <w:pPr>
        <w:pStyle w:val="Bezriadkovania"/>
        <w:spacing w:line="276" w:lineRule="auto"/>
        <w:jc w:val="center"/>
        <w:rPr>
          <w:b/>
          <w:sz w:val="28"/>
          <w:szCs w:val="28"/>
        </w:rPr>
      </w:pPr>
    </w:p>
    <w:p w:rsidR="005E1951" w:rsidRDefault="005E1951" w:rsidP="005E1951">
      <w:pPr>
        <w:pStyle w:val="Bezriadkovania"/>
        <w:jc w:val="both"/>
        <w:rPr>
          <w:sz w:val="24"/>
          <w:szCs w:val="28"/>
        </w:rPr>
      </w:pPr>
      <w:r>
        <w:rPr>
          <w:sz w:val="24"/>
          <w:szCs w:val="28"/>
        </w:rPr>
        <w:t>Túto zmluvu je možné meniť iba na základe dohody oboch zmluvných strán formou písomných číslovaných dodatkov podpísaných obidvoma zmluvnými stranami.</w:t>
      </w:r>
    </w:p>
    <w:p w:rsidR="005E1951" w:rsidRDefault="005E1951" w:rsidP="005E1951">
      <w:pPr>
        <w:pStyle w:val="Bezriadkovania"/>
        <w:jc w:val="both"/>
        <w:rPr>
          <w:sz w:val="24"/>
        </w:rPr>
      </w:pPr>
    </w:p>
    <w:p w:rsidR="005E1951" w:rsidRDefault="005E1951" w:rsidP="005E1951">
      <w:pPr>
        <w:pStyle w:val="Bezriadkovania"/>
        <w:jc w:val="both"/>
        <w:rPr>
          <w:sz w:val="24"/>
        </w:rPr>
      </w:pPr>
      <w:r>
        <w:rPr>
          <w:sz w:val="24"/>
        </w:rPr>
        <w:t>Zmluvné strany</w:t>
      </w:r>
      <w:r w:rsidRPr="00E7041B">
        <w:rPr>
          <w:sz w:val="24"/>
        </w:rPr>
        <w:t xml:space="preserve"> podpisom tejto zmluvy </w:t>
      </w:r>
      <w:r>
        <w:rPr>
          <w:sz w:val="24"/>
        </w:rPr>
        <w:t>vyjadrujú</w:t>
      </w:r>
      <w:r w:rsidRPr="00E7041B">
        <w:rPr>
          <w:sz w:val="24"/>
        </w:rPr>
        <w:t xml:space="preserve"> svoj súhlas s použitím svojich osobných údajov v súlade so zákonom č. 122/2013 Z. z. o ochrane osobných údajov pre účely</w:t>
      </w:r>
      <w:r>
        <w:rPr>
          <w:sz w:val="24"/>
        </w:rPr>
        <w:t xml:space="preserve"> zápisu vecného bremena do katastra nehnuteľností</w:t>
      </w:r>
    </w:p>
    <w:p w:rsidR="005E1951" w:rsidRDefault="005E1951" w:rsidP="005E1951">
      <w:pPr>
        <w:pStyle w:val="Bezriadkovania"/>
        <w:jc w:val="both"/>
        <w:rPr>
          <w:sz w:val="24"/>
          <w:szCs w:val="28"/>
        </w:rPr>
      </w:pPr>
    </w:p>
    <w:p w:rsidR="005E1951" w:rsidRPr="00C45DFD" w:rsidRDefault="005E1951" w:rsidP="005E1951">
      <w:pPr>
        <w:pStyle w:val="Bezriadkovania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Ostatné práva a povinnosti zmluvných strán vyplývajúce z tejto zmluvy, ktoré nie sú v zmluve výslovne upravené sa spravujú ustanoveniami Občianskeho zákonníka a ostatnými všeobecne záväznými právnymi predpismi. </w:t>
      </w:r>
    </w:p>
    <w:p w:rsidR="005E1951" w:rsidRDefault="005E1951" w:rsidP="005E1951">
      <w:pPr>
        <w:pStyle w:val="Bezriadkovania"/>
        <w:jc w:val="both"/>
        <w:rPr>
          <w:sz w:val="24"/>
          <w:szCs w:val="28"/>
        </w:rPr>
      </w:pPr>
    </w:p>
    <w:p w:rsidR="005E1951" w:rsidRDefault="005E1951" w:rsidP="005E1951">
      <w:pPr>
        <w:pStyle w:val="Bezriadkovania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Zmluva je podpísaná v štyroch vyhotoveniach, po jednom pre každú zmluvnú stranu a dve pre Okresný úrad </w:t>
      </w:r>
      <w:r>
        <w:rPr>
          <w:rFonts w:cstheme="minorHAnsi"/>
          <w:sz w:val="24"/>
          <w:szCs w:val="24"/>
        </w:rPr>
        <w:t xml:space="preserve">................. , katastrálny odbor. </w:t>
      </w:r>
    </w:p>
    <w:p w:rsidR="005E1951" w:rsidRDefault="005E1951" w:rsidP="005E1951">
      <w:pPr>
        <w:pStyle w:val="Bezriadkovania"/>
        <w:jc w:val="both"/>
        <w:rPr>
          <w:sz w:val="24"/>
          <w:szCs w:val="28"/>
        </w:rPr>
      </w:pPr>
    </w:p>
    <w:p w:rsidR="005E1951" w:rsidRDefault="005E1951" w:rsidP="005E1951">
      <w:pPr>
        <w:pStyle w:val="Bezriadkovania"/>
        <w:jc w:val="both"/>
        <w:rPr>
          <w:sz w:val="24"/>
          <w:szCs w:val="28"/>
        </w:rPr>
      </w:pPr>
      <w:r>
        <w:rPr>
          <w:sz w:val="24"/>
          <w:szCs w:val="28"/>
        </w:rPr>
        <w:t>Zmluva nadobúda platnosť a účinnosť dňom jej podpísania oboma zmluvnými stranami.</w:t>
      </w:r>
    </w:p>
    <w:p w:rsidR="005E1951" w:rsidRDefault="005E1951" w:rsidP="005E1951">
      <w:pPr>
        <w:pStyle w:val="Bezriadkovania"/>
        <w:jc w:val="both"/>
        <w:rPr>
          <w:sz w:val="24"/>
          <w:szCs w:val="28"/>
        </w:rPr>
      </w:pPr>
    </w:p>
    <w:p w:rsidR="005E1951" w:rsidRPr="00F15797" w:rsidRDefault="005E1951" w:rsidP="005E1951">
      <w:pPr>
        <w:pStyle w:val="Bezriadkovania"/>
        <w:jc w:val="both"/>
        <w:rPr>
          <w:sz w:val="24"/>
          <w:szCs w:val="28"/>
        </w:rPr>
      </w:pPr>
      <w:r>
        <w:rPr>
          <w:sz w:val="24"/>
          <w:szCs w:val="28"/>
        </w:rPr>
        <w:t>Zmluvné strany prehlasujú a potvrdzujú, že súhlasia s obsahom zmluvy, že táto zmluva vyjadruje ich skutočnú, vážnu a slobodnú vôľu a že túto zmluvu neuzavreli ani v tiesni ani za nápadne nevýhodných podmienok. Na znak toho zmluvné strany túto zmluvu vlastnoručne podpisujú.</w:t>
      </w:r>
    </w:p>
    <w:p w:rsidR="00A654A6" w:rsidRDefault="00A654A6" w:rsidP="00ED6660">
      <w:pPr>
        <w:pStyle w:val="Bezriadkovania"/>
        <w:spacing w:line="276" w:lineRule="auto"/>
        <w:rPr>
          <w:color w:val="00B050"/>
          <w:sz w:val="24"/>
        </w:rPr>
      </w:pPr>
    </w:p>
    <w:p w:rsidR="00737788" w:rsidRDefault="00737788" w:rsidP="00ED6660">
      <w:pPr>
        <w:pStyle w:val="Bezriadkovania"/>
        <w:spacing w:line="276" w:lineRule="auto"/>
        <w:rPr>
          <w:color w:val="00B050"/>
          <w:sz w:val="24"/>
        </w:rPr>
      </w:pPr>
    </w:p>
    <w:p w:rsidR="00737788" w:rsidRDefault="00737788" w:rsidP="00737788">
      <w:pPr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 xml:space="preserve">V </w:t>
      </w:r>
      <w:r>
        <w:rPr>
          <w:rFonts w:cstheme="minorHAnsi"/>
          <w:sz w:val="24"/>
          <w:szCs w:val="24"/>
        </w:rPr>
        <w:t>.........................</w:t>
      </w:r>
      <w:r w:rsidRPr="00034A69">
        <w:rPr>
          <w:rFonts w:cstheme="minorHAnsi"/>
          <w:sz w:val="24"/>
          <w:szCs w:val="24"/>
        </w:rPr>
        <w:t xml:space="preserve"> dňa </w:t>
      </w:r>
      <w:r>
        <w:rPr>
          <w:rFonts w:cstheme="minorHAnsi"/>
          <w:sz w:val="24"/>
          <w:szCs w:val="24"/>
        </w:rPr>
        <w:t>.........................</w:t>
      </w:r>
    </w:p>
    <w:p w:rsidR="00737788" w:rsidRDefault="00737788" w:rsidP="00737788">
      <w:pPr>
        <w:rPr>
          <w:rFonts w:cstheme="minorHAnsi"/>
          <w:sz w:val="24"/>
          <w:szCs w:val="24"/>
        </w:rPr>
      </w:pPr>
    </w:p>
    <w:p w:rsidR="00737788" w:rsidRPr="00A02C4A" w:rsidRDefault="00737788" w:rsidP="00737788">
      <w:pPr>
        <w:pStyle w:val="Default"/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    </w:t>
      </w:r>
      <w:r>
        <w:rPr>
          <w:rFonts w:ascii="Calibri" w:hAnsi="Calibri" w:cs="Calibri"/>
          <w:color w:val="auto"/>
        </w:rPr>
        <w:tab/>
        <w:t xml:space="preserve"> Zhotoviteľ:</w:t>
      </w:r>
      <w:r>
        <w:rPr>
          <w:rFonts w:ascii="Calibri" w:hAnsi="Calibri" w:cs="Calibri"/>
          <w:color w:val="auto"/>
        </w:rPr>
        <w:tab/>
        <w:t xml:space="preserve">          </w:t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  <w:t xml:space="preserve">   Objednávateľ:</w:t>
      </w:r>
    </w:p>
    <w:p w:rsidR="00737788" w:rsidRPr="00A02C4A" w:rsidRDefault="00737788" w:rsidP="00737788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:rsidR="00737788" w:rsidRPr="00A02C4A" w:rsidRDefault="00737788" w:rsidP="00737788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:rsidR="00737788" w:rsidRDefault="00737788" w:rsidP="00737788">
      <w:pPr>
        <w:pStyle w:val="Default"/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.......................................................</w:t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  <w:t>.......................................................</w:t>
      </w:r>
      <w:r w:rsidRPr="00A02C4A">
        <w:rPr>
          <w:rFonts w:ascii="Calibri" w:hAnsi="Calibri" w:cs="Calibri"/>
          <w:color w:val="auto"/>
        </w:rPr>
        <w:tab/>
      </w:r>
    </w:p>
    <w:p w:rsidR="00737788" w:rsidRDefault="00737788" w:rsidP="00737788">
      <w:pPr>
        <w:pStyle w:val="Default"/>
        <w:ind w:firstLine="708"/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i/>
          <w:color w:val="auto"/>
        </w:rPr>
        <w:t>Meno a Priezvisko</w:t>
      </w:r>
      <w:r>
        <w:rPr>
          <w:rFonts w:ascii="Calibri" w:hAnsi="Calibri" w:cs="Calibri"/>
          <w:i/>
          <w:color w:val="auto"/>
        </w:rPr>
        <w:tab/>
      </w:r>
      <w:r>
        <w:rPr>
          <w:rFonts w:ascii="Calibri" w:hAnsi="Calibri" w:cs="Calibri"/>
          <w:i/>
          <w:color w:val="auto"/>
        </w:rPr>
        <w:tab/>
      </w:r>
      <w:r>
        <w:rPr>
          <w:rFonts w:ascii="Calibri" w:hAnsi="Calibri" w:cs="Calibri"/>
          <w:i/>
          <w:color w:val="auto"/>
        </w:rPr>
        <w:tab/>
      </w:r>
      <w:r>
        <w:rPr>
          <w:rFonts w:ascii="Calibri" w:hAnsi="Calibri" w:cs="Calibri"/>
          <w:i/>
          <w:color w:val="auto"/>
        </w:rPr>
        <w:tab/>
      </w:r>
      <w:r>
        <w:rPr>
          <w:rFonts w:ascii="Calibri" w:hAnsi="Calibri" w:cs="Calibri"/>
          <w:i/>
          <w:color w:val="auto"/>
        </w:rPr>
        <w:tab/>
        <w:t xml:space="preserve">  Meno a Priezvisko</w:t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  <w:t xml:space="preserve">       </w:t>
      </w:r>
    </w:p>
    <w:p w:rsidR="00737788" w:rsidRDefault="00737788" w:rsidP="00737788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:rsidR="00737788" w:rsidRDefault="00737788" w:rsidP="00737788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:rsidR="00737788" w:rsidRPr="008D7199" w:rsidRDefault="00737788" w:rsidP="00737788">
      <w:pPr>
        <w:pStyle w:val="Default"/>
        <w:contextualSpacing/>
        <w:jc w:val="both"/>
        <w:rPr>
          <w:rFonts w:ascii="Calibri" w:hAnsi="Calibri" w:cs="Calibri"/>
          <w:color w:val="00B050"/>
        </w:rPr>
      </w:pPr>
      <w:r w:rsidRPr="008D7199">
        <w:rPr>
          <w:rFonts w:ascii="Calibri" w:hAnsi="Calibri" w:cs="Calibri"/>
          <w:color w:val="00B050"/>
        </w:rPr>
        <w:t xml:space="preserve">Alternatíva podpisu </w:t>
      </w:r>
      <w:r>
        <w:rPr>
          <w:rFonts w:ascii="Calibri" w:hAnsi="Calibri" w:cs="Calibri"/>
          <w:color w:val="00B050"/>
        </w:rPr>
        <w:t>pre prípad, ak je účastníkom zmluvy právnická osoba</w:t>
      </w:r>
      <w:r w:rsidRPr="008D7199">
        <w:rPr>
          <w:rFonts w:ascii="Calibri" w:hAnsi="Calibri" w:cs="Calibri"/>
          <w:color w:val="00B050"/>
        </w:rPr>
        <w:t>:</w:t>
      </w:r>
    </w:p>
    <w:p w:rsidR="00737788" w:rsidRDefault="00737788" w:rsidP="00737788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:rsidR="00737788" w:rsidRDefault="00737788" w:rsidP="00737788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:rsidR="00737788" w:rsidRPr="008D7199" w:rsidRDefault="00737788" w:rsidP="00737788">
      <w:pPr>
        <w:pStyle w:val="Default"/>
        <w:contextualSpacing/>
        <w:jc w:val="both"/>
        <w:rPr>
          <w:rFonts w:asciiTheme="minorHAnsi" w:hAnsiTheme="minorHAnsi" w:cstheme="minorHAnsi"/>
          <w:i/>
          <w:color w:val="auto"/>
        </w:rPr>
      </w:pPr>
      <w:r w:rsidRPr="008D7199">
        <w:rPr>
          <w:rFonts w:asciiTheme="minorHAnsi" w:hAnsiTheme="minorHAnsi" w:cstheme="minorHAnsi"/>
          <w:color w:val="auto"/>
        </w:rPr>
        <w:t>.......................................................</w:t>
      </w:r>
      <w:r w:rsidRPr="008D7199">
        <w:rPr>
          <w:rFonts w:asciiTheme="minorHAnsi" w:hAnsiTheme="minorHAnsi" w:cstheme="minorHAnsi"/>
          <w:color w:val="auto"/>
        </w:rPr>
        <w:tab/>
      </w:r>
    </w:p>
    <w:p w:rsidR="00737788" w:rsidRPr="008D7199" w:rsidRDefault="00737788" w:rsidP="00737788">
      <w:pPr>
        <w:pStyle w:val="Default"/>
        <w:ind w:firstLine="720"/>
        <w:contextualSpacing/>
        <w:jc w:val="both"/>
        <w:rPr>
          <w:rFonts w:asciiTheme="minorHAnsi" w:hAnsiTheme="minorHAnsi" w:cstheme="minorHAnsi"/>
          <w:i/>
          <w:color w:val="auto"/>
        </w:rPr>
      </w:pPr>
      <w:r w:rsidRPr="008D7199">
        <w:rPr>
          <w:rFonts w:asciiTheme="minorHAnsi" w:hAnsiTheme="minorHAnsi" w:cstheme="minorHAnsi"/>
          <w:i/>
          <w:color w:val="auto"/>
        </w:rPr>
        <w:t>Obchodné meno</w:t>
      </w:r>
    </w:p>
    <w:p w:rsidR="00737788" w:rsidRPr="009012D0" w:rsidRDefault="00737788" w:rsidP="00737788">
      <w:pPr>
        <w:pStyle w:val="Default"/>
        <w:contextualSpacing/>
        <w:jc w:val="both"/>
        <w:rPr>
          <w:rFonts w:asciiTheme="minorHAnsi" w:hAnsiTheme="minorHAnsi" w:cstheme="minorHAnsi"/>
          <w:i/>
          <w:color w:val="auto"/>
        </w:rPr>
      </w:pPr>
      <w:r w:rsidRPr="008D7199">
        <w:rPr>
          <w:rFonts w:asciiTheme="minorHAnsi" w:hAnsiTheme="minorHAnsi" w:cstheme="minorHAnsi"/>
          <w:color w:val="auto"/>
        </w:rPr>
        <w:t>konajúci</w:t>
      </w:r>
      <w:r w:rsidRPr="008D7199">
        <w:rPr>
          <w:rFonts w:asciiTheme="minorHAnsi" w:hAnsiTheme="minorHAnsi" w:cstheme="minorHAnsi"/>
          <w:i/>
          <w:color w:val="auto"/>
        </w:rPr>
        <w:t xml:space="preserve">: </w:t>
      </w:r>
      <w:r w:rsidRPr="008D7199">
        <w:rPr>
          <w:rFonts w:asciiTheme="minorHAnsi" w:hAnsiTheme="minorHAnsi" w:cstheme="minorHAnsi"/>
        </w:rPr>
        <w:t>.........................</w:t>
      </w:r>
      <w:r w:rsidRPr="008D7199">
        <w:rPr>
          <w:rFonts w:asciiTheme="minorHAnsi" w:hAnsiTheme="minorHAnsi" w:cstheme="minorHAnsi"/>
          <w:i/>
          <w:color w:val="auto"/>
        </w:rPr>
        <w:t xml:space="preserve">, funkcia </w:t>
      </w:r>
      <w:r w:rsidRPr="008D7199">
        <w:rPr>
          <w:rFonts w:asciiTheme="minorHAnsi" w:hAnsiTheme="minorHAnsi" w:cstheme="minorHAnsi"/>
          <w:i/>
          <w:color w:val="00B050"/>
        </w:rPr>
        <w:t>(</w:t>
      </w:r>
      <w:r>
        <w:rPr>
          <w:rFonts w:asciiTheme="minorHAnsi" w:hAnsiTheme="minorHAnsi" w:cstheme="minorHAnsi"/>
          <w:i/>
          <w:color w:val="00B050"/>
        </w:rPr>
        <w:t xml:space="preserve">uviesť funkciu osoby konajúcej v mene právnickej osoby, </w:t>
      </w:r>
      <w:r w:rsidRPr="008D7199">
        <w:rPr>
          <w:rFonts w:asciiTheme="minorHAnsi" w:hAnsiTheme="minorHAnsi" w:cstheme="minorHAnsi"/>
          <w:i/>
          <w:color w:val="00B050"/>
        </w:rPr>
        <w:t>napr. konateľ)</w:t>
      </w:r>
    </w:p>
    <w:p w:rsidR="00737788" w:rsidRDefault="00737788" w:rsidP="00ED6660">
      <w:pPr>
        <w:pStyle w:val="Bezriadkovania"/>
        <w:spacing w:line="276" w:lineRule="auto"/>
        <w:rPr>
          <w:b/>
          <w:sz w:val="24"/>
        </w:rPr>
      </w:pPr>
      <w:bookmarkStart w:id="0" w:name="_GoBack"/>
      <w:bookmarkEnd w:id="0"/>
    </w:p>
    <w:p w:rsidR="00737788" w:rsidRDefault="00737788" w:rsidP="00ED6660">
      <w:pPr>
        <w:pStyle w:val="Bezriadkovania"/>
        <w:spacing w:line="276" w:lineRule="auto"/>
        <w:rPr>
          <w:b/>
          <w:sz w:val="24"/>
        </w:rPr>
      </w:pPr>
    </w:p>
    <w:p w:rsidR="00737788" w:rsidRPr="00737788" w:rsidRDefault="00737788" w:rsidP="00ED6660">
      <w:pPr>
        <w:pStyle w:val="Bezriadkovania"/>
        <w:spacing w:line="276" w:lineRule="auto"/>
        <w:rPr>
          <w:b/>
          <w:sz w:val="24"/>
        </w:rPr>
      </w:pPr>
      <w:r w:rsidRPr="00737788">
        <w:rPr>
          <w:b/>
          <w:sz w:val="24"/>
        </w:rPr>
        <w:t>Prílohy:</w:t>
      </w:r>
    </w:p>
    <w:p w:rsidR="00737788" w:rsidRPr="00737788" w:rsidRDefault="00737788" w:rsidP="00ED6660">
      <w:pPr>
        <w:pStyle w:val="Bezriadkovania"/>
        <w:spacing w:line="276" w:lineRule="auto"/>
        <w:rPr>
          <w:rFonts w:cstheme="minorHAnsi"/>
          <w:sz w:val="24"/>
          <w:szCs w:val="24"/>
        </w:rPr>
      </w:pPr>
      <w:r w:rsidRPr="00737788">
        <w:rPr>
          <w:sz w:val="24"/>
        </w:rPr>
        <w:t xml:space="preserve">Príloha č. 1 – LV č. </w:t>
      </w:r>
      <w:r w:rsidRPr="00737788">
        <w:rPr>
          <w:rFonts w:cstheme="minorHAnsi"/>
          <w:sz w:val="24"/>
          <w:szCs w:val="24"/>
        </w:rPr>
        <w:t>.........................</w:t>
      </w:r>
    </w:p>
    <w:p w:rsidR="00737788" w:rsidRPr="00737788" w:rsidRDefault="00737788" w:rsidP="00737788">
      <w:pPr>
        <w:pStyle w:val="Bezriadkovania"/>
        <w:spacing w:line="276" w:lineRule="auto"/>
        <w:rPr>
          <w:rFonts w:cstheme="minorHAnsi"/>
          <w:sz w:val="24"/>
          <w:szCs w:val="24"/>
        </w:rPr>
      </w:pPr>
      <w:r w:rsidRPr="00737788">
        <w:rPr>
          <w:sz w:val="24"/>
        </w:rPr>
        <w:t xml:space="preserve">Príloha č. 2 – LV č. </w:t>
      </w:r>
      <w:r w:rsidRPr="00737788">
        <w:rPr>
          <w:rFonts w:cstheme="minorHAnsi"/>
          <w:sz w:val="24"/>
          <w:szCs w:val="24"/>
        </w:rPr>
        <w:t>.........................</w:t>
      </w:r>
    </w:p>
    <w:p w:rsidR="00737788" w:rsidRPr="00737788" w:rsidRDefault="00737788" w:rsidP="00737788">
      <w:pPr>
        <w:pStyle w:val="Bezriadkovania"/>
        <w:spacing w:line="276" w:lineRule="auto"/>
        <w:rPr>
          <w:sz w:val="24"/>
        </w:rPr>
      </w:pPr>
      <w:r w:rsidRPr="00737788">
        <w:rPr>
          <w:rFonts w:cstheme="minorHAnsi"/>
          <w:sz w:val="24"/>
          <w:szCs w:val="24"/>
        </w:rPr>
        <w:t>Príloha č. 3 – Geometrický plán č. .........................</w:t>
      </w:r>
    </w:p>
    <w:p w:rsidR="00737788" w:rsidRPr="00336E97" w:rsidRDefault="00737788" w:rsidP="00ED6660">
      <w:pPr>
        <w:pStyle w:val="Bezriadkovania"/>
        <w:spacing w:line="276" w:lineRule="auto"/>
        <w:rPr>
          <w:color w:val="FF0000"/>
          <w:sz w:val="24"/>
        </w:rPr>
      </w:pPr>
    </w:p>
    <w:sectPr w:rsidR="00737788" w:rsidRPr="00336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239B6"/>
    <w:multiLevelType w:val="hybridMultilevel"/>
    <w:tmpl w:val="EE54BBB0"/>
    <w:lvl w:ilvl="0" w:tplc="27C664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8D"/>
    <w:rsid w:val="00086D8D"/>
    <w:rsid w:val="000C648F"/>
    <w:rsid w:val="00265036"/>
    <w:rsid w:val="00336E97"/>
    <w:rsid w:val="00372230"/>
    <w:rsid w:val="0047275E"/>
    <w:rsid w:val="005E1951"/>
    <w:rsid w:val="006A2E14"/>
    <w:rsid w:val="00737788"/>
    <w:rsid w:val="007B26A1"/>
    <w:rsid w:val="00A654A6"/>
    <w:rsid w:val="00C00320"/>
    <w:rsid w:val="00E55911"/>
    <w:rsid w:val="00ED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6D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86D8D"/>
    <w:pPr>
      <w:spacing w:after="0" w:line="240" w:lineRule="auto"/>
    </w:pPr>
  </w:style>
  <w:style w:type="paragraph" w:customStyle="1" w:styleId="Default">
    <w:name w:val="Default"/>
    <w:rsid w:val="007377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36E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6D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86D8D"/>
    <w:pPr>
      <w:spacing w:after="0" w:line="240" w:lineRule="auto"/>
    </w:pPr>
  </w:style>
  <w:style w:type="paragraph" w:customStyle="1" w:styleId="Default">
    <w:name w:val="Default"/>
    <w:rsid w:val="007377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36E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3BAF7-63ED-4412-A731-98A1ADD3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</cp:lastModifiedBy>
  <cp:revision>5</cp:revision>
  <dcterms:created xsi:type="dcterms:W3CDTF">2014-02-09T17:24:00Z</dcterms:created>
  <dcterms:modified xsi:type="dcterms:W3CDTF">2014-02-22T09:38:00Z</dcterms:modified>
</cp:coreProperties>
</file>